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D287C" w14:textId="77777777" w:rsidR="003128A1" w:rsidRDefault="003128A1" w:rsidP="003128A1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2.7</w:t>
      </w:r>
    </w:p>
    <w:p w14:paraId="613703C6" w14:textId="77777777" w:rsidR="003128A1" w:rsidRDefault="003128A1" w:rsidP="00B65BE2">
      <w:pPr>
        <w:jc w:val="right"/>
        <w:rPr>
          <w:b/>
          <w:bCs/>
        </w:rPr>
      </w:pPr>
    </w:p>
    <w:p w14:paraId="0F7B4E16" w14:textId="16989DF8" w:rsidR="00E9790E" w:rsidRPr="00BD07FF" w:rsidRDefault="003128A1" w:rsidP="003128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Поступление радионуклидов в атмосферный воздух</w:t>
      </w:r>
    </w:p>
    <w:p w14:paraId="086F6788" w14:textId="77777777" w:rsidR="00E9790E" w:rsidRPr="00BD07FF" w:rsidRDefault="00E9790E" w:rsidP="00B65BE2">
      <w:pPr>
        <w:jc w:val="right"/>
        <w:rPr>
          <w:b/>
          <w:bCs/>
        </w:rPr>
      </w:pPr>
    </w:p>
    <w:p w14:paraId="34E36F19" w14:textId="03EBFB8D" w:rsidR="00E9790E" w:rsidRPr="001150A5" w:rsidRDefault="00E9790E" w:rsidP="00E9790E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</w:rPr>
      </w:pPr>
      <w:r w:rsidRPr="00767B7D">
        <w:rPr>
          <w:sz w:val="16"/>
          <w:szCs w:val="16"/>
        </w:rPr>
        <w:t xml:space="preserve">Номер корректировки </w:t>
      </w:r>
      <w:r w:rsidRPr="001150A5">
        <w:rPr>
          <w:sz w:val="16"/>
          <w:szCs w:val="16"/>
        </w:rPr>
        <w:t>{{</w:t>
      </w:r>
      <w:proofErr w:type="spellStart"/>
      <w:r>
        <w:rPr>
          <w:sz w:val="16"/>
          <w:szCs w:val="16"/>
          <w:lang w:val="en-US"/>
        </w:rPr>
        <w:t>cor</w:t>
      </w:r>
      <w:proofErr w:type="spellEnd"/>
      <w:r w:rsidRPr="001150A5">
        <w:rPr>
          <w:sz w:val="16"/>
          <w:szCs w:val="16"/>
        </w:rPr>
        <w:t>_</w:t>
      </w:r>
      <w:r>
        <w:rPr>
          <w:sz w:val="16"/>
          <w:szCs w:val="16"/>
          <w:lang w:val="en-US"/>
        </w:rPr>
        <w:t>num</w:t>
      </w:r>
      <w:r w:rsidRPr="001150A5">
        <w:rPr>
          <w:sz w:val="16"/>
          <w:szCs w:val="16"/>
        </w:rPr>
        <w:t>}}</w:t>
      </w:r>
    </w:p>
    <w:p w14:paraId="1429EFBF" w14:textId="77777777" w:rsidR="00E9790E" w:rsidRPr="00E9790E" w:rsidRDefault="00E9790E" w:rsidP="00F07FF7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14:paraId="27DF27D0" w14:textId="6DF79E8F" w:rsidR="00E9790E" w:rsidRPr="00A84014" w:rsidRDefault="00E9790E" w:rsidP="00E9790E">
      <w:pPr>
        <w:suppressAutoHyphens/>
        <w:rPr>
          <w:sz w:val="16"/>
          <w:szCs w:val="16"/>
          <w:lang w:eastAsia="ar-SA"/>
        </w:rPr>
      </w:pPr>
      <w:r w:rsidRPr="00767B7D">
        <w:rPr>
          <w:sz w:val="16"/>
          <w:szCs w:val="16"/>
          <w:lang w:eastAsia="ar-SA"/>
        </w:rPr>
        <w:t>Разрешение на допустимые выбросы радионуклидов в атмосферу №</w:t>
      </w:r>
      <w:r w:rsidR="00A84014" w:rsidRPr="00A84014">
        <w:rPr>
          <w:sz w:val="16"/>
          <w:szCs w:val="16"/>
          <w:lang w:eastAsia="ar-SA"/>
        </w:rPr>
        <w:t>{{</w:t>
      </w:r>
      <w:r w:rsidR="00A84014">
        <w:rPr>
          <w:sz w:val="16"/>
          <w:szCs w:val="16"/>
          <w:lang w:val="en-US" w:eastAsia="ar-SA"/>
        </w:rPr>
        <w:t>g</w:t>
      </w:r>
      <w:r w:rsidR="00A84014" w:rsidRPr="00A84014">
        <w:rPr>
          <w:sz w:val="16"/>
          <w:szCs w:val="16"/>
          <w:lang w:eastAsia="ar-SA"/>
        </w:rPr>
        <w:t>7}}</w:t>
      </w:r>
      <w:r w:rsidRPr="00767B7D">
        <w:rPr>
          <w:sz w:val="16"/>
          <w:szCs w:val="16"/>
          <w:lang w:eastAsia="ar-SA"/>
        </w:rPr>
        <w:t xml:space="preserve"> от </w:t>
      </w:r>
      <w:r w:rsidR="00A84014" w:rsidRPr="00A84014">
        <w:rPr>
          <w:sz w:val="16"/>
          <w:szCs w:val="16"/>
          <w:lang w:eastAsia="ar-SA"/>
        </w:rPr>
        <w:t>{{</w:t>
      </w:r>
      <w:r w:rsidR="00A84014">
        <w:rPr>
          <w:sz w:val="16"/>
          <w:szCs w:val="16"/>
          <w:lang w:val="en-US" w:eastAsia="ar-SA"/>
        </w:rPr>
        <w:t>g</w:t>
      </w:r>
      <w:r w:rsidR="00A84014" w:rsidRPr="00A84014">
        <w:rPr>
          <w:sz w:val="16"/>
          <w:szCs w:val="16"/>
          <w:lang w:eastAsia="ar-SA"/>
        </w:rPr>
        <w:t>8}}</w:t>
      </w:r>
      <w:r w:rsidRPr="00767B7D">
        <w:rPr>
          <w:sz w:val="16"/>
          <w:szCs w:val="16"/>
          <w:lang w:eastAsia="ar-SA"/>
        </w:rPr>
        <w:t xml:space="preserve"> Срок действия с</w:t>
      </w:r>
      <w:r w:rsidR="00A84014" w:rsidRPr="00A84014">
        <w:rPr>
          <w:sz w:val="16"/>
          <w:szCs w:val="16"/>
          <w:lang w:eastAsia="ar-SA"/>
        </w:rPr>
        <w:t xml:space="preserve"> {{</w:t>
      </w:r>
      <w:r w:rsidR="00A84014">
        <w:rPr>
          <w:sz w:val="16"/>
          <w:szCs w:val="16"/>
          <w:lang w:val="en-US" w:eastAsia="ar-SA"/>
        </w:rPr>
        <w:t>per</w:t>
      </w:r>
      <w:r w:rsidR="00A84014" w:rsidRPr="00A84014">
        <w:rPr>
          <w:sz w:val="16"/>
          <w:szCs w:val="16"/>
          <w:lang w:eastAsia="ar-SA"/>
        </w:rPr>
        <w:t>_</w:t>
      </w:r>
      <w:r w:rsidR="00A84014">
        <w:rPr>
          <w:sz w:val="16"/>
          <w:szCs w:val="16"/>
          <w:lang w:val="en-US" w:eastAsia="ar-SA"/>
        </w:rPr>
        <w:t>from</w:t>
      </w:r>
      <w:r w:rsidR="00A84014" w:rsidRPr="00A84014">
        <w:rPr>
          <w:sz w:val="16"/>
          <w:szCs w:val="16"/>
          <w:lang w:eastAsia="ar-SA"/>
        </w:rPr>
        <w:t xml:space="preserve">}} </w:t>
      </w:r>
      <w:r w:rsidRPr="00767B7D">
        <w:rPr>
          <w:sz w:val="16"/>
          <w:szCs w:val="16"/>
          <w:lang w:eastAsia="ar-SA"/>
        </w:rPr>
        <w:t>до</w:t>
      </w:r>
      <w:r w:rsidR="00A84014" w:rsidRPr="00A84014">
        <w:rPr>
          <w:sz w:val="16"/>
          <w:szCs w:val="16"/>
          <w:lang w:eastAsia="ar-SA"/>
        </w:rPr>
        <w:t>{{</w:t>
      </w:r>
      <w:r w:rsidR="00A84014">
        <w:rPr>
          <w:sz w:val="16"/>
          <w:szCs w:val="16"/>
          <w:lang w:val="en-US" w:eastAsia="ar-SA"/>
        </w:rPr>
        <w:t>per</w:t>
      </w:r>
      <w:r w:rsidR="00A84014" w:rsidRPr="00A84014">
        <w:rPr>
          <w:sz w:val="16"/>
          <w:szCs w:val="16"/>
          <w:lang w:eastAsia="ar-SA"/>
        </w:rPr>
        <w:t>_</w:t>
      </w:r>
      <w:r w:rsidR="00A84014">
        <w:rPr>
          <w:sz w:val="16"/>
          <w:szCs w:val="16"/>
          <w:lang w:val="en-US" w:eastAsia="ar-SA"/>
        </w:rPr>
        <w:t>to</w:t>
      </w:r>
      <w:r w:rsidR="00A84014" w:rsidRPr="00A84014">
        <w:rPr>
          <w:sz w:val="16"/>
          <w:szCs w:val="16"/>
          <w:lang w:eastAsia="ar-SA"/>
        </w:rPr>
        <w:t>}}</w:t>
      </w:r>
    </w:p>
    <w:p w14:paraId="37071D98" w14:textId="64E7A4AD" w:rsidR="00E9790E" w:rsidRPr="00A84014" w:rsidRDefault="00E9790E" w:rsidP="00E9790E">
      <w:pPr>
        <w:suppressAutoHyphens/>
        <w:rPr>
          <w:sz w:val="16"/>
          <w:szCs w:val="16"/>
          <w:lang w:eastAsia="ar-SA"/>
        </w:rPr>
      </w:pPr>
      <w:r w:rsidRPr="00767B7D">
        <w:rPr>
          <w:sz w:val="16"/>
          <w:szCs w:val="16"/>
          <w:lang w:eastAsia="ar-SA"/>
        </w:rPr>
        <w:t>Наименование разрешительного документа на допустимые выбросы радионуклидов в атмосферу</w:t>
      </w:r>
      <w:r w:rsidR="00A84014" w:rsidRPr="00A84014">
        <w:rPr>
          <w:sz w:val="16"/>
          <w:szCs w:val="16"/>
          <w:lang w:eastAsia="ar-SA"/>
        </w:rPr>
        <w:t xml:space="preserve"> {{</w:t>
      </w:r>
      <w:r w:rsidR="00A84014">
        <w:rPr>
          <w:sz w:val="16"/>
          <w:szCs w:val="16"/>
          <w:lang w:val="en-US" w:eastAsia="ar-SA"/>
        </w:rPr>
        <w:t>g</w:t>
      </w:r>
      <w:r w:rsidR="00A84014" w:rsidRPr="00A84014">
        <w:rPr>
          <w:sz w:val="16"/>
          <w:szCs w:val="16"/>
          <w:lang w:eastAsia="ar-SA"/>
        </w:rPr>
        <w:t>9}}</w:t>
      </w:r>
    </w:p>
    <w:p w14:paraId="2707318D" w14:textId="77777777" w:rsidR="00E9790E" w:rsidRPr="00767B7D" w:rsidRDefault="00E9790E" w:rsidP="00E9790E">
      <w:pPr>
        <w:suppressAutoHyphens/>
        <w:rPr>
          <w:sz w:val="16"/>
          <w:szCs w:val="16"/>
          <w:lang w:eastAsia="ar-SA"/>
        </w:rPr>
      </w:pPr>
    </w:p>
    <w:tbl>
      <w:tblPr>
        <w:tblStyle w:val="a3"/>
        <w:tblW w:w="14605" w:type="dxa"/>
        <w:jc w:val="center"/>
        <w:tblLayout w:type="fixed"/>
        <w:tblLook w:val="0000" w:firstRow="0" w:lastRow="0" w:firstColumn="0" w:lastColumn="0" w:noHBand="0" w:noVBand="0"/>
      </w:tblPr>
      <w:tblGrid>
        <w:gridCol w:w="1164"/>
        <w:gridCol w:w="2952"/>
        <w:gridCol w:w="3065"/>
        <w:gridCol w:w="1984"/>
        <w:gridCol w:w="2267"/>
        <w:gridCol w:w="3173"/>
      </w:tblGrid>
      <w:tr w:rsidR="00E9790E" w:rsidRPr="0084721B" w14:paraId="0420CE07" w14:textId="77777777" w:rsidTr="00B65BE2">
        <w:trPr>
          <w:tblHeader/>
          <w:jc w:val="center"/>
        </w:trPr>
        <w:tc>
          <w:tcPr>
            <w:tcW w:w="1164" w:type="dxa"/>
            <w:vMerge w:val="restart"/>
            <w:vAlign w:val="center"/>
          </w:tcPr>
          <w:p w14:paraId="5A04C630" w14:textId="77777777" w:rsidR="00E9790E" w:rsidRPr="00767B7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</w:t>
            </w:r>
          </w:p>
          <w:p w14:paraId="043402B9" w14:textId="77777777" w:rsidR="00E9790E" w:rsidRPr="00767B7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п/п</w:t>
            </w:r>
          </w:p>
        </w:tc>
        <w:tc>
          <w:tcPr>
            <w:tcW w:w="2952" w:type="dxa"/>
            <w:vMerge w:val="restart"/>
            <w:vAlign w:val="center"/>
          </w:tcPr>
          <w:p w14:paraId="5A591A2B" w14:textId="77777777" w:rsidR="00E9790E" w:rsidRPr="00767B7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Наименование, номер источника выбросов</w:t>
            </w:r>
          </w:p>
        </w:tc>
        <w:tc>
          <w:tcPr>
            <w:tcW w:w="3065" w:type="dxa"/>
            <w:vMerge w:val="restart"/>
            <w:vAlign w:val="center"/>
          </w:tcPr>
          <w:p w14:paraId="274DCED8" w14:textId="477198BC" w:rsidR="00E9790E" w:rsidRPr="001150A5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Наименование радионуклида</w:t>
            </w:r>
            <w:r w:rsidR="001150A5">
              <w:rPr>
                <w:sz w:val="16"/>
                <w:szCs w:val="16"/>
                <w:lang w:val="en-US"/>
              </w:rPr>
              <w:t>%%</w:t>
            </w:r>
            <w:proofErr w:type="spellStart"/>
            <w:r w:rsidR="001150A5">
              <w:rPr>
                <w:sz w:val="16"/>
                <w:szCs w:val="16"/>
                <w:lang w:val="en-US"/>
              </w:rPr>
              <w:t>main_table</w:t>
            </w:r>
            <w:proofErr w:type="spellEnd"/>
            <w:r w:rsidR="001150A5">
              <w:rPr>
                <w:sz w:val="16"/>
                <w:szCs w:val="16"/>
                <w:lang w:val="en-US"/>
              </w:rPr>
              <w:t>%%</w:t>
            </w:r>
          </w:p>
        </w:tc>
        <w:tc>
          <w:tcPr>
            <w:tcW w:w="4251" w:type="dxa"/>
            <w:gridSpan w:val="2"/>
            <w:vAlign w:val="center"/>
          </w:tcPr>
          <w:p w14:paraId="6F050B88" w14:textId="77777777" w:rsidR="00E9790E" w:rsidRPr="00767B7D" w:rsidRDefault="00E9790E" w:rsidP="00504DD2">
            <w:pPr>
              <w:widowControl w:val="0"/>
              <w:tabs>
                <w:tab w:val="decimal" w:pos="567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Выброс радионуклида в атмосферу за отчетный год, Бк</w:t>
            </w:r>
          </w:p>
        </w:tc>
        <w:tc>
          <w:tcPr>
            <w:tcW w:w="3173" w:type="dxa"/>
            <w:vAlign w:val="center"/>
          </w:tcPr>
          <w:p w14:paraId="2F986328" w14:textId="77777777" w:rsidR="00E9790E" w:rsidRPr="00767B7D" w:rsidRDefault="00E9790E" w:rsidP="00504DD2">
            <w:pPr>
              <w:widowControl w:val="0"/>
              <w:tabs>
                <w:tab w:val="decimal" w:pos="567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Выброс радионуклида в атмосферу за предыдущий год, Бк</w:t>
            </w:r>
          </w:p>
        </w:tc>
      </w:tr>
      <w:tr w:rsidR="00E9790E" w:rsidRPr="0084721B" w14:paraId="76A62FF3" w14:textId="77777777" w:rsidTr="00B65BE2">
        <w:trPr>
          <w:tblHeader/>
          <w:jc w:val="center"/>
        </w:trPr>
        <w:tc>
          <w:tcPr>
            <w:tcW w:w="1164" w:type="dxa"/>
            <w:vMerge/>
            <w:vAlign w:val="center"/>
          </w:tcPr>
          <w:p w14:paraId="798C8382" w14:textId="77777777" w:rsidR="00E9790E" w:rsidRPr="00767B7D" w:rsidRDefault="00E9790E" w:rsidP="00504DD2">
            <w:pPr>
              <w:rPr>
                <w:sz w:val="16"/>
                <w:szCs w:val="16"/>
              </w:rPr>
            </w:pPr>
          </w:p>
        </w:tc>
        <w:tc>
          <w:tcPr>
            <w:tcW w:w="2952" w:type="dxa"/>
            <w:vMerge/>
            <w:vAlign w:val="center"/>
          </w:tcPr>
          <w:p w14:paraId="1E9E0F6F" w14:textId="77777777" w:rsidR="00E9790E" w:rsidRPr="00767B7D" w:rsidRDefault="00E9790E" w:rsidP="00504DD2">
            <w:pPr>
              <w:rPr>
                <w:sz w:val="16"/>
                <w:szCs w:val="16"/>
              </w:rPr>
            </w:pPr>
          </w:p>
        </w:tc>
        <w:tc>
          <w:tcPr>
            <w:tcW w:w="3065" w:type="dxa"/>
            <w:vMerge/>
            <w:vAlign w:val="center"/>
          </w:tcPr>
          <w:p w14:paraId="30C2DCE2" w14:textId="77777777" w:rsidR="00E9790E" w:rsidRPr="00767B7D" w:rsidRDefault="00E9790E" w:rsidP="00504DD2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EA08F7C" w14:textId="77777777" w:rsidR="00E9790E" w:rsidRPr="00767B7D" w:rsidRDefault="00E9790E" w:rsidP="00504DD2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разрешенный</w:t>
            </w:r>
          </w:p>
        </w:tc>
        <w:tc>
          <w:tcPr>
            <w:tcW w:w="2267" w:type="dxa"/>
            <w:vAlign w:val="center"/>
          </w:tcPr>
          <w:p w14:paraId="30AD6988" w14:textId="77777777" w:rsidR="00E9790E" w:rsidRPr="00767B7D" w:rsidRDefault="00E9790E" w:rsidP="00504DD2">
            <w:pPr>
              <w:widowControl w:val="0"/>
              <w:tabs>
                <w:tab w:val="decimal" w:pos="567"/>
              </w:tabs>
              <w:suppressAutoHyphens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фактический</w:t>
            </w:r>
          </w:p>
        </w:tc>
        <w:tc>
          <w:tcPr>
            <w:tcW w:w="3173" w:type="dxa"/>
            <w:vAlign w:val="center"/>
          </w:tcPr>
          <w:p w14:paraId="07B645F3" w14:textId="77777777" w:rsidR="00E9790E" w:rsidRPr="00767B7D" w:rsidRDefault="00E9790E" w:rsidP="00504DD2">
            <w:pPr>
              <w:widowControl w:val="0"/>
              <w:tabs>
                <w:tab w:val="decimal" w:pos="567"/>
              </w:tabs>
              <w:suppressAutoHyphens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фактический</w:t>
            </w:r>
          </w:p>
        </w:tc>
      </w:tr>
      <w:tr w:rsidR="00E9790E" w:rsidRPr="0084721B" w14:paraId="6946E6D1" w14:textId="77777777" w:rsidTr="00B65BE2">
        <w:trPr>
          <w:tblHeader/>
          <w:jc w:val="center"/>
        </w:trPr>
        <w:tc>
          <w:tcPr>
            <w:tcW w:w="1164" w:type="dxa"/>
            <w:vAlign w:val="center"/>
          </w:tcPr>
          <w:p w14:paraId="608A71B7" w14:textId="77777777" w:rsidR="00E9790E" w:rsidRPr="00767B7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</w:t>
            </w:r>
          </w:p>
        </w:tc>
        <w:tc>
          <w:tcPr>
            <w:tcW w:w="2952" w:type="dxa"/>
            <w:vAlign w:val="center"/>
          </w:tcPr>
          <w:p w14:paraId="3A395DCF" w14:textId="77777777" w:rsidR="00E9790E" w:rsidRPr="00767B7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2</w:t>
            </w:r>
          </w:p>
        </w:tc>
        <w:tc>
          <w:tcPr>
            <w:tcW w:w="3065" w:type="dxa"/>
            <w:vAlign w:val="center"/>
          </w:tcPr>
          <w:p w14:paraId="45D0B05B" w14:textId="77777777" w:rsidR="00E9790E" w:rsidRPr="00767B7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14:paraId="720A6AF2" w14:textId="77777777" w:rsidR="00E9790E" w:rsidRPr="00767B7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4</w:t>
            </w:r>
          </w:p>
        </w:tc>
        <w:tc>
          <w:tcPr>
            <w:tcW w:w="2267" w:type="dxa"/>
            <w:vAlign w:val="center"/>
          </w:tcPr>
          <w:p w14:paraId="14B5C898" w14:textId="77777777" w:rsidR="00E9790E" w:rsidRPr="00767B7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5</w:t>
            </w:r>
          </w:p>
        </w:tc>
        <w:tc>
          <w:tcPr>
            <w:tcW w:w="3173" w:type="dxa"/>
            <w:vAlign w:val="center"/>
          </w:tcPr>
          <w:p w14:paraId="1CDD1A4E" w14:textId="77777777" w:rsidR="00E9790E" w:rsidRPr="00767B7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6</w:t>
            </w:r>
          </w:p>
        </w:tc>
      </w:tr>
      <w:tr w:rsidR="00E9790E" w:rsidRPr="0084721B" w14:paraId="1FA13D04" w14:textId="77777777" w:rsidTr="00B65BE2">
        <w:trPr>
          <w:jc w:val="center"/>
        </w:trPr>
        <w:tc>
          <w:tcPr>
            <w:tcW w:w="1164" w:type="dxa"/>
            <w:vAlign w:val="center"/>
          </w:tcPr>
          <w:p w14:paraId="6011E0E0" w14:textId="6D45A3C8" w:rsidR="00E9790E" w:rsidRPr="00E9790E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2952" w:type="dxa"/>
            <w:vAlign w:val="center"/>
          </w:tcPr>
          <w:p w14:paraId="28ECE25E" w14:textId="7EF8D386" w:rsidR="00E9790E" w:rsidRPr="00E9790E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3065" w:type="dxa"/>
            <w:vAlign w:val="center"/>
          </w:tcPr>
          <w:p w14:paraId="22B506B1" w14:textId="22C9038B" w:rsidR="00E9790E" w:rsidRPr="00E9790E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1984" w:type="dxa"/>
            <w:vAlign w:val="center"/>
          </w:tcPr>
          <w:p w14:paraId="15CE8646" w14:textId="379D0E0C" w:rsidR="00E9790E" w:rsidRPr="00E9790E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&amp;&amp;g4&amp;&amp;</w:t>
            </w:r>
          </w:p>
        </w:tc>
        <w:tc>
          <w:tcPr>
            <w:tcW w:w="2267" w:type="dxa"/>
            <w:vAlign w:val="center"/>
          </w:tcPr>
          <w:p w14:paraId="2F01FA55" w14:textId="3AFC6465" w:rsidR="00E9790E" w:rsidRPr="00E9790E" w:rsidRDefault="00E9790E" w:rsidP="00504DD2">
            <w:pPr>
              <w:widowControl w:val="0"/>
              <w:tabs>
                <w:tab w:val="decimal" w:pos="289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&amp;&amp;g5&amp;&amp;</w:t>
            </w:r>
          </w:p>
        </w:tc>
        <w:tc>
          <w:tcPr>
            <w:tcW w:w="3173" w:type="dxa"/>
            <w:vAlign w:val="center"/>
          </w:tcPr>
          <w:p w14:paraId="79ED4C9E" w14:textId="56AF88EE" w:rsidR="00E9790E" w:rsidRPr="00E9790E" w:rsidRDefault="00E9790E" w:rsidP="00504DD2">
            <w:pPr>
              <w:widowControl w:val="0"/>
              <w:tabs>
                <w:tab w:val="decimal" w:pos="567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&amp;&amp;g6&amp;&amp;</w:t>
            </w:r>
          </w:p>
        </w:tc>
      </w:tr>
    </w:tbl>
    <w:p w14:paraId="617D470D" w14:textId="77777777" w:rsidR="00E9790E" w:rsidRPr="00767B7D" w:rsidRDefault="00E9790E" w:rsidP="00E9790E">
      <w:pPr>
        <w:suppressAutoHyphens/>
        <w:rPr>
          <w:sz w:val="16"/>
          <w:szCs w:val="16"/>
          <w:lang w:eastAsia="ar-SA"/>
        </w:rPr>
      </w:pPr>
    </w:p>
    <w:p w14:paraId="1E1BBB01" w14:textId="77777777" w:rsidR="00E9790E" w:rsidRPr="00767B7D" w:rsidRDefault="00E9790E" w:rsidP="00E9790E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 w:rsidRPr="00767B7D">
        <w:rPr>
          <w:sz w:val="16"/>
          <w:szCs w:val="16"/>
        </w:rPr>
        <w:t>Примечания:</w:t>
      </w:r>
    </w:p>
    <w:tbl>
      <w:tblPr>
        <w:tblStyle w:val="a3"/>
        <w:tblW w:w="14737" w:type="dxa"/>
        <w:tblLook w:val="0000" w:firstRow="0" w:lastRow="0" w:firstColumn="0" w:lastColumn="0" w:noHBand="0" w:noVBand="0"/>
      </w:tblPr>
      <w:tblGrid>
        <w:gridCol w:w="1413"/>
        <w:gridCol w:w="1417"/>
        <w:gridCol w:w="11907"/>
      </w:tblGrid>
      <w:tr w:rsidR="00E9790E" w:rsidRPr="0084721B" w14:paraId="4803E8DF" w14:textId="77777777" w:rsidTr="00B65BE2">
        <w:trPr>
          <w:tblHeader/>
        </w:trPr>
        <w:tc>
          <w:tcPr>
            <w:tcW w:w="1413" w:type="dxa"/>
          </w:tcPr>
          <w:p w14:paraId="28E1E3D1" w14:textId="77777777" w:rsidR="00E9790E" w:rsidRPr="00767B7D" w:rsidRDefault="00E9790E" w:rsidP="00504DD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</w:tcPr>
          <w:p w14:paraId="7CED8337" w14:textId="77777777" w:rsidR="00E9790E" w:rsidRPr="00767B7D" w:rsidRDefault="00E9790E" w:rsidP="00504DD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 графы</w:t>
            </w:r>
          </w:p>
        </w:tc>
        <w:tc>
          <w:tcPr>
            <w:tcW w:w="11907" w:type="dxa"/>
          </w:tcPr>
          <w:p w14:paraId="3ECFE152" w14:textId="440E708F" w:rsidR="00E9790E" w:rsidRPr="0038488D" w:rsidRDefault="00E9790E" w:rsidP="00504DD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Пояснение</w:t>
            </w:r>
            <w:r w:rsidR="0038488D">
              <w:rPr>
                <w:sz w:val="16"/>
                <w:szCs w:val="16"/>
                <w:lang w:val="en-US"/>
              </w:rPr>
              <w:t>%%</w:t>
            </w:r>
            <w:proofErr w:type="spellStart"/>
            <w:r w:rsidR="0038488D">
              <w:rPr>
                <w:sz w:val="16"/>
                <w:szCs w:val="16"/>
                <w:lang w:val="en-US"/>
              </w:rPr>
              <w:t>remarks_table</w:t>
            </w:r>
            <w:proofErr w:type="spellEnd"/>
            <w:r w:rsidR="0038488D">
              <w:rPr>
                <w:sz w:val="16"/>
                <w:szCs w:val="16"/>
                <w:lang w:val="en-US"/>
              </w:rPr>
              <w:t>%%</w:t>
            </w:r>
          </w:p>
        </w:tc>
      </w:tr>
      <w:tr w:rsidR="00E9790E" w:rsidRPr="0084721B" w14:paraId="509C03BA" w14:textId="77777777" w:rsidTr="00B65BE2">
        <w:tc>
          <w:tcPr>
            <w:tcW w:w="1413" w:type="dxa"/>
          </w:tcPr>
          <w:p w14:paraId="590983EF" w14:textId="3E001D0C" w:rsidR="00E9790E" w:rsidRPr="00E9790E" w:rsidRDefault="00E9790E" w:rsidP="00B65BE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</w:tcPr>
          <w:p w14:paraId="5D174841" w14:textId="5B853E4F" w:rsidR="00E9790E" w:rsidRPr="00E9790E" w:rsidRDefault="00E9790E" w:rsidP="00B65BE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907" w:type="dxa"/>
          </w:tcPr>
          <w:p w14:paraId="613BDD0C" w14:textId="6C8CE3FF" w:rsidR="00E9790E" w:rsidRPr="00E9790E" w:rsidRDefault="00E9790E" w:rsidP="00504DD2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55DED492" w14:textId="784656E1" w:rsidR="0059772F" w:rsidRDefault="0006078D"/>
    <w:tbl>
      <w:tblPr>
        <w:tblW w:w="14837" w:type="dxa"/>
        <w:tblInd w:w="-5" w:type="dxa"/>
        <w:tblLook w:val="0000" w:firstRow="0" w:lastRow="0" w:firstColumn="0" w:lastColumn="0" w:noHBand="0" w:noVBand="0"/>
      </w:tblPr>
      <w:tblGrid>
        <w:gridCol w:w="2694"/>
        <w:gridCol w:w="420"/>
        <w:gridCol w:w="2982"/>
        <w:gridCol w:w="283"/>
        <w:gridCol w:w="3782"/>
        <w:gridCol w:w="239"/>
        <w:gridCol w:w="1984"/>
        <w:gridCol w:w="283"/>
        <w:gridCol w:w="2170"/>
      </w:tblGrid>
      <w:tr w:rsidR="00E9790E" w:rsidRPr="0006078D" w14:paraId="1703E544" w14:textId="77777777" w:rsidTr="00E9790E">
        <w:tc>
          <w:tcPr>
            <w:tcW w:w="2694" w:type="dxa"/>
          </w:tcPr>
          <w:p w14:paraId="6B4D539A" w14:textId="77777777" w:rsidR="00E9790E" w:rsidRPr="0006078D" w:rsidRDefault="00E9790E" w:rsidP="00B65BE2">
            <w:pPr>
              <w:widowControl w:val="0"/>
              <w:autoSpaceDE w:val="0"/>
              <w:autoSpaceDN w:val="0"/>
              <w:adjustRightInd w:val="0"/>
              <w:spacing w:before="80"/>
              <w:jc w:val="right"/>
              <w:rPr>
                <w:sz w:val="16"/>
                <w:szCs w:val="16"/>
              </w:rPr>
            </w:pPr>
            <w:r w:rsidRPr="0006078D"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108D3B13" w14:textId="77777777" w:rsidR="00E9790E" w:rsidRPr="0006078D" w:rsidRDefault="00E9790E" w:rsidP="00504D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vAlign w:val="bottom"/>
          </w:tcPr>
          <w:p w14:paraId="152012C2" w14:textId="0E328AE9" w:rsidR="00E9790E" w:rsidRPr="0006078D" w:rsidRDefault="00E9790E" w:rsidP="00E9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06078D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3" w:type="dxa"/>
            <w:vAlign w:val="bottom"/>
          </w:tcPr>
          <w:p w14:paraId="0A7C6190" w14:textId="77777777" w:rsidR="00E9790E" w:rsidRPr="0006078D" w:rsidRDefault="00E9790E" w:rsidP="00E9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auto"/>
            </w:tcBorders>
            <w:vAlign w:val="bottom"/>
          </w:tcPr>
          <w:p w14:paraId="60B796EB" w14:textId="612109B3" w:rsidR="00E9790E" w:rsidRPr="0006078D" w:rsidRDefault="00E9790E" w:rsidP="00E9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06078D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06078D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06078D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7E25ABC1" w14:textId="77777777" w:rsidR="00E9790E" w:rsidRPr="0006078D" w:rsidRDefault="00E9790E" w:rsidP="00E9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063B0B05" w14:textId="1B4E3BCF" w:rsidR="00E9790E" w:rsidRPr="0006078D" w:rsidRDefault="00E9790E" w:rsidP="00E9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06078D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3" w:type="dxa"/>
            <w:vAlign w:val="bottom"/>
          </w:tcPr>
          <w:p w14:paraId="222274B1" w14:textId="77777777" w:rsidR="00E9790E" w:rsidRPr="0006078D" w:rsidRDefault="00E9790E" w:rsidP="00E9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vAlign w:val="bottom"/>
          </w:tcPr>
          <w:p w14:paraId="1EE374C8" w14:textId="27085252" w:rsidR="00E9790E" w:rsidRPr="0006078D" w:rsidRDefault="00E9790E" w:rsidP="00E9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06078D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E9790E" w:rsidRPr="0006078D" w14:paraId="7C83FA83" w14:textId="77777777" w:rsidTr="00504DD2">
        <w:tc>
          <w:tcPr>
            <w:tcW w:w="2694" w:type="dxa"/>
          </w:tcPr>
          <w:p w14:paraId="0B7F158F" w14:textId="77777777" w:rsidR="00E9790E" w:rsidRPr="0006078D" w:rsidRDefault="00E9790E" w:rsidP="00504D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14:paraId="256AB6BD" w14:textId="77777777" w:rsidR="00E9790E" w:rsidRPr="0006078D" w:rsidRDefault="00E9790E" w:rsidP="00504D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82" w:type="dxa"/>
            <w:tcBorders>
              <w:top w:val="single" w:sz="4" w:space="0" w:color="auto"/>
            </w:tcBorders>
          </w:tcPr>
          <w:p w14:paraId="09F13573" w14:textId="77777777" w:rsidR="00E9790E" w:rsidRPr="0006078D" w:rsidRDefault="00E9790E" w:rsidP="00504DD2">
            <w:pPr>
              <w:widowControl w:val="0"/>
              <w:autoSpaceDE w:val="0"/>
              <w:autoSpaceDN w:val="0"/>
              <w:adjustRightInd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06078D"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14:paraId="059C2684" w14:textId="77777777" w:rsidR="00E9790E" w:rsidRPr="0006078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auto"/>
            </w:tcBorders>
          </w:tcPr>
          <w:p w14:paraId="527E5019" w14:textId="77777777" w:rsidR="00E9790E" w:rsidRPr="0006078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6078D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52D3A71F" w14:textId="77777777" w:rsidR="00E9790E" w:rsidRPr="0006078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CBF3A83" w14:textId="77777777" w:rsidR="00E9790E" w:rsidRPr="0006078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6078D">
              <w:rPr>
                <w:sz w:val="16"/>
                <w:szCs w:val="16"/>
              </w:rPr>
              <w:t>(Телефон)</w:t>
            </w:r>
          </w:p>
        </w:tc>
        <w:tc>
          <w:tcPr>
            <w:tcW w:w="283" w:type="dxa"/>
          </w:tcPr>
          <w:p w14:paraId="6F347CCB" w14:textId="77777777" w:rsidR="00E9790E" w:rsidRPr="0006078D" w:rsidRDefault="00E9790E" w:rsidP="00504D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70" w:type="dxa"/>
            <w:tcBorders>
              <w:top w:val="single" w:sz="4" w:space="0" w:color="auto"/>
            </w:tcBorders>
          </w:tcPr>
          <w:p w14:paraId="26DBC6F7" w14:textId="77777777" w:rsidR="00B65BE2" w:rsidRPr="0006078D" w:rsidRDefault="00B65BE2" w:rsidP="00B65BE2">
            <w:pPr>
              <w:widowControl w:val="0"/>
              <w:jc w:val="center"/>
              <w:rPr>
                <w:sz w:val="16"/>
                <w:szCs w:val="16"/>
              </w:rPr>
            </w:pPr>
            <w:r w:rsidRPr="0006078D">
              <w:rPr>
                <w:sz w:val="16"/>
                <w:szCs w:val="16"/>
              </w:rPr>
              <w:t>(Электронная почта</w:t>
            </w:r>
          </w:p>
          <w:p w14:paraId="4BA46358" w14:textId="586CACFF" w:rsidR="00E9790E" w:rsidRPr="0006078D" w:rsidRDefault="00B65BE2" w:rsidP="00B65B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6078D">
              <w:rPr>
                <w:sz w:val="16"/>
                <w:szCs w:val="16"/>
              </w:rPr>
              <w:t>(при наличии))</w:t>
            </w:r>
          </w:p>
        </w:tc>
      </w:tr>
    </w:tbl>
    <w:p w14:paraId="3D7FE741" w14:textId="77777777" w:rsidR="00E9790E" w:rsidRDefault="00E9790E"/>
    <w:sectPr w:rsidR="00E9790E" w:rsidSect="00B65BE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C24"/>
    <w:rsid w:val="0006078D"/>
    <w:rsid w:val="0006688C"/>
    <w:rsid w:val="001150A5"/>
    <w:rsid w:val="002A34A0"/>
    <w:rsid w:val="003128A1"/>
    <w:rsid w:val="0038488D"/>
    <w:rsid w:val="004B6DAD"/>
    <w:rsid w:val="004D045E"/>
    <w:rsid w:val="008D3C24"/>
    <w:rsid w:val="00A84014"/>
    <w:rsid w:val="00B65BE2"/>
    <w:rsid w:val="00E85217"/>
    <w:rsid w:val="00E9790E"/>
    <w:rsid w:val="00EF2366"/>
    <w:rsid w:val="00F07FF7"/>
    <w:rsid w:val="00F2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494F"/>
  <w15:chartTrackingRefBased/>
  <w15:docId w15:val="{25F6FEC0-C07C-466E-B435-A5CAB3B0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хрулёв</dc:creator>
  <cp:keywords/>
  <dc:description/>
  <cp:lastModifiedBy>Ящин Сергей</cp:lastModifiedBy>
  <cp:revision>6</cp:revision>
  <dcterms:created xsi:type="dcterms:W3CDTF">2021-11-26T19:16:00Z</dcterms:created>
  <dcterms:modified xsi:type="dcterms:W3CDTF">2021-12-07T07:01:00Z</dcterms:modified>
</cp:coreProperties>
</file>