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E8D23" w14:textId="77777777" w:rsidR="002038A1" w:rsidRPr="00BD07FF" w:rsidRDefault="002038A1" w:rsidP="002038A1">
      <w:pPr>
        <w:jc w:val="right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>Форма 2.12</w:t>
      </w:r>
    </w:p>
    <w:p w14:paraId="194940EC" w14:textId="77777777" w:rsidR="002038A1" w:rsidRPr="00BD07FF" w:rsidRDefault="002038A1" w:rsidP="002038A1">
      <w:pPr>
        <w:jc w:val="right"/>
        <w:rPr>
          <w:b/>
          <w:bCs/>
          <w:sz w:val="28"/>
          <w:szCs w:val="28"/>
        </w:rPr>
      </w:pPr>
    </w:p>
    <w:p w14:paraId="2A4C62F8" w14:textId="77777777" w:rsidR="002038A1" w:rsidRPr="00BD07FF" w:rsidRDefault="002038A1" w:rsidP="002038A1">
      <w:pPr>
        <w:jc w:val="center"/>
        <w:rPr>
          <w:b/>
          <w:sz w:val="28"/>
          <w:szCs w:val="28"/>
        </w:rPr>
      </w:pPr>
      <w:r w:rsidRPr="00BD07FF">
        <w:rPr>
          <w:b/>
          <w:sz w:val="28"/>
          <w:szCs w:val="28"/>
        </w:rPr>
        <w:t xml:space="preserve">Суммарные сведения о </w:t>
      </w:r>
      <w:r>
        <w:rPr>
          <w:b/>
          <w:sz w:val="28"/>
          <w:szCs w:val="28"/>
        </w:rPr>
        <w:t>радиоактивных веществах не в составе закрытых радионуклидных источников</w:t>
      </w:r>
      <w:r w:rsidRPr="00BD07FF">
        <w:rPr>
          <w:b/>
          <w:sz w:val="28"/>
          <w:szCs w:val="28"/>
        </w:rPr>
        <w:t xml:space="preserve"> на основе радионуклидов с периодом полураспада до 60 (шестидесяти) суток, включая йод-125</w:t>
      </w:r>
    </w:p>
    <w:p w14:paraId="4F7D97A3" w14:textId="77777777" w:rsidR="002038A1" w:rsidRPr="00BB275C" w:rsidRDefault="002038A1" w:rsidP="00BB275C">
      <w:pPr>
        <w:rPr>
          <w:b/>
          <w:bCs/>
          <w:sz w:val="16"/>
          <w:szCs w:val="16"/>
        </w:rPr>
      </w:pPr>
    </w:p>
    <w:p w14:paraId="202F365D" w14:textId="77777777" w:rsidR="002038A1" w:rsidRPr="002038A1" w:rsidRDefault="002038A1" w:rsidP="002038A1">
      <w:pPr>
        <w:widowControl w:val="0"/>
        <w:autoSpaceDE w:val="0"/>
        <w:autoSpaceDN w:val="0"/>
        <w:adjustRightInd w:val="0"/>
        <w:ind w:left="426" w:hanging="426"/>
        <w:rPr>
          <w:sz w:val="16"/>
          <w:szCs w:val="16"/>
          <w:lang w:val="en-US"/>
        </w:rPr>
      </w:pPr>
      <w:r w:rsidRPr="00767B7D">
        <w:rPr>
          <w:sz w:val="16"/>
          <w:szCs w:val="16"/>
        </w:rPr>
        <w:t>Номер корректировки</w:t>
      </w:r>
      <w:r>
        <w:rPr>
          <w:sz w:val="16"/>
          <w:szCs w:val="16"/>
          <w:lang w:val="en-US"/>
        </w:rPr>
        <w:t xml:space="preserve"> {{cor_num}}</w:t>
      </w:r>
    </w:p>
    <w:p w14:paraId="4E4541B6" w14:textId="77777777" w:rsidR="002038A1" w:rsidRPr="00767B7D" w:rsidRDefault="002038A1" w:rsidP="002038A1">
      <w:pPr>
        <w:rPr>
          <w:sz w:val="16"/>
          <w:szCs w:val="16"/>
        </w:rPr>
      </w:pPr>
    </w:p>
    <w:tbl>
      <w:tblPr>
        <w:tblStyle w:val="a4"/>
        <w:tblW w:w="14737" w:type="dxa"/>
        <w:tblLayout w:type="fixed"/>
        <w:tblLook w:val="0000" w:firstRow="0" w:lastRow="0" w:firstColumn="0" w:lastColumn="0" w:noHBand="0" w:noVBand="0"/>
      </w:tblPr>
      <w:tblGrid>
        <w:gridCol w:w="1257"/>
        <w:gridCol w:w="2140"/>
        <w:gridCol w:w="3969"/>
        <w:gridCol w:w="2418"/>
        <w:gridCol w:w="2414"/>
        <w:gridCol w:w="2539"/>
      </w:tblGrid>
      <w:tr w:rsidR="002038A1" w:rsidRPr="0084721B" w14:paraId="08425F7F" w14:textId="77777777" w:rsidTr="006726B1">
        <w:trPr>
          <w:trHeight w:val="468"/>
          <w:tblHeader/>
        </w:trPr>
        <w:tc>
          <w:tcPr>
            <w:tcW w:w="1257" w:type="dxa"/>
            <w:vMerge w:val="restart"/>
            <w:vAlign w:val="center"/>
          </w:tcPr>
          <w:p w14:paraId="51F6B83C" w14:textId="77777777" w:rsidR="002038A1" w:rsidRPr="00767B7D" w:rsidRDefault="002038A1" w:rsidP="005602A8">
            <w:pPr>
              <w:jc w:val="center"/>
              <w:rPr>
                <w:noProof/>
                <w:sz w:val="16"/>
                <w:szCs w:val="16"/>
              </w:rPr>
            </w:pPr>
          </w:p>
          <w:p w14:paraId="0106BCD4" w14:textId="77777777" w:rsidR="002038A1" w:rsidRPr="00767B7D" w:rsidRDefault="002038A1" w:rsidP="005602A8">
            <w:pPr>
              <w:jc w:val="center"/>
              <w:rPr>
                <w:noProof/>
                <w:sz w:val="16"/>
                <w:szCs w:val="16"/>
              </w:rPr>
            </w:pPr>
            <w:r w:rsidRPr="00767B7D">
              <w:rPr>
                <w:noProof/>
                <w:sz w:val="16"/>
                <w:szCs w:val="16"/>
              </w:rPr>
              <w:t>№ п/п</w:t>
            </w:r>
          </w:p>
        </w:tc>
        <w:tc>
          <w:tcPr>
            <w:tcW w:w="2140" w:type="dxa"/>
            <w:vMerge w:val="restart"/>
            <w:vAlign w:val="center"/>
          </w:tcPr>
          <w:p w14:paraId="7A86BB1F" w14:textId="77777777" w:rsidR="002038A1" w:rsidRPr="00767B7D" w:rsidRDefault="002038A1" w:rsidP="00944445">
            <w:pPr>
              <w:jc w:val="center"/>
              <w:rPr>
                <w:noProof/>
                <w:sz w:val="16"/>
                <w:szCs w:val="16"/>
              </w:rPr>
            </w:pPr>
            <w:r w:rsidRPr="00767B7D">
              <w:rPr>
                <w:noProof/>
                <w:sz w:val="16"/>
                <w:szCs w:val="16"/>
              </w:rPr>
              <w:t>Код операции</w:t>
            </w:r>
            <w:r w:rsidR="00944445">
              <w:rPr>
                <w:noProof/>
                <w:sz w:val="16"/>
                <w:szCs w:val="16"/>
              </w:rPr>
              <w:t xml:space="preserve"> </w:t>
            </w:r>
            <w:r w:rsidR="00944445">
              <w:rPr>
                <w:sz w:val="16"/>
                <w:szCs w:val="16"/>
              </w:rPr>
              <w:t>(в соответствии с таблицей 1 приложения № 2 к приказу Госкорпорации «Росатом» от 07.12.2020 № 1/13-НПА)</w:t>
            </w:r>
          </w:p>
        </w:tc>
        <w:tc>
          <w:tcPr>
            <w:tcW w:w="3969" w:type="dxa"/>
            <w:vMerge w:val="restart"/>
            <w:vAlign w:val="center"/>
          </w:tcPr>
          <w:p w14:paraId="1DC5979D" w14:textId="77777777" w:rsidR="002038A1" w:rsidRPr="00767B7D" w:rsidRDefault="002038A1" w:rsidP="00944445">
            <w:pPr>
              <w:jc w:val="center"/>
              <w:rPr>
                <w:noProof/>
                <w:sz w:val="16"/>
                <w:szCs w:val="16"/>
              </w:rPr>
            </w:pPr>
            <w:r w:rsidRPr="00767B7D">
              <w:rPr>
                <w:noProof/>
                <w:sz w:val="16"/>
                <w:szCs w:val="16"/>
              </w:rPr>
              <w:t>Код типа объектов учета</w:t>
            </w:r>
            <w:r w:rsidR="00944445">
              <w:rPr>
                <w:noProof/>
                <w:sz w:val="16"/>
                <w:szCs w:val="16"/>
              </w:rPr>
              <w:t xml:space="preserve"> </w:t>
            </w:r>
            <w:r w:rsidR="00944445">
              <w:rPr>
                <w:sz w:val="16"/>
                <w:szCs w:val="16"/>
              </w:rPr>
              <w:t>(в соответствии с таблицей 11 приложения № 2 к приказу Госкорпорации «Росатом» от 07.12.2020 № 1/13-НПА)</w:t>
            </w:r>
          </w:p>
        </w:tc>
        <w:tc>
          <w:tcPr>
            <w:tcW w:w="4832" w:type="dxa"/>
            <w:gridSpan w:val="2"/>
            <w:vAlign w:val="center"/>
          </w:tcPr>
          <w:p w14:paraId="40563116" w14:textId="77777777" w:rsidR="002038A1" w:rsidRPr="002038A1" w:rsidRDefault="002038A1" w:rsidP="005602A8">
            <w:pPr>
              <w:jc w:val="center"/>
              <w:rPr>
                <w:noProof/>
                <w:sz w:val="16"/>
                <w:szCs w:val="16"/>
              </w:rPr>
            </w:pPr>
            <w:r w:rsidRPr="00767B7D">
              <w:rPr>
                <w:noProof/>
                <w:sz w:val="16"/>
                <w:szCs w:val="16"/>
              </w:rPr>
              <w:t xml:space="preserve">Сведения о </w:t>
            </w:r>
            <w:r w:rsidRPr="00767B7D">
              <w:rPr>
                <w:sz w:val="16"/>
                <w:szCs w:val="16"/>
              </w:rPr>
              <w:t>радионуклидных источниках</w:t>
            </w:r>
            <w:r w:rsidRPr="002038A1">
              <w:rPr>
                <w:sz w:val="16"/>
                <w:szCs w:val="16"/>
              </w:rPr>
              <w:t>%%</w:t>
            </w:r>
            <w:r>
              <w:rPr>
                <w:sz w:val="16"/>
                <w:szCs w:val="16"/>
                <w:lang w:val="en-US"/>
              </w:rPr>
              <w:t>main</w:t>
            </w:r>
            <w:r w:rsidRPr="002038A1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table</w:t>
            </w:r>
            <w:r w:rsidRPr="002038A1">
              <w:rPr>
                <w:sz w:val="16"/>
                <w:szCs w:val="16"/>
              </w:rPr>
              <w:t>%%</w:t>
            </w:r>
          </w:p>
        </w:tc>
        <w:tc>
          <w:tcPr>
            <w:tcW w:w="2539" w:type="dxa"/>
            <w:vMerge w:val="restart"/>
            <w:vAlign w:val="center"/>
          </w:tcPr>
          <w:p w14:paraId="45A5E4AB" w14:textId="77777777" w:rsidR="002038A1" w:rsidRPr="00767B7D" w:rsidRDefault="00B03B52" w:rsidP="00944445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Код </w:t>
            </w:r>
            <w:r w:rsidR="002038A1" w:rsidRPr="00767B7D">
              <w:rPr>
                <w:noProof/>
                <w:sz w:val="16"/>
                <w:szCs w:val="16"/>
              </w:rPr>
              <w:t>ОКПО поставщика/ получателя</w:t>
            </w:r>
            <w:r w:rsidR="00944445">
              <w:rPr>
                <w:noProof/>
                <w:sz w:val="16"/>
                <w:szCs w:val="16"/>
              </w:rPr>
              <w:t xml:space="preserve"> (при перемещении через государственную границу Российской Федерации – краткое наименование государства в соответствии с ОКСМ)</w:t>
            </w:r>
          </w:p>
        </w:tc>
      </w:tr>
      <w:tr w:rsidR="002038A1" w:rsidRPr="0084721B" w14:paraId="016463F7" w14:textId="77777777" w:rsidTr="006726B1">
        <w:trPr>
          <w:trHeight w:val="468"/>
          <w:tblHeader/>
        </w:trPr>
        <w:tc>
          <w:tcPr>
            <w:tcW w:w="1257" w:type="dxa"/>
            <w:vMerge/>
            <w:vAlign w:val="center"/>
          </w:tcPr>
          <w:p w14:paraId="755649C6" w14:textId="77777777" w:rsidR="002038A1" w:rsidRPr="00767B7D" w:rsidRDefault="002038A1" w:rsidP="005602A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140" w:type="dxa"/>
            <w:vMerge/>
            <w:vAlign w:val="center"/>
          </w:tcPr>
          <w:p w14:paraId="0A592B71" w14:textId="77777777" w:rsidR="002038A1" w:rsidRPr="00767B7D" w:rsidRDefault="002038A1" w:rsidP="005602A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14:paraId="19E440EE" w14:textId="77777777" w:rsidR="002038A1" w:rsidRPr="00767B7D" w:rsidRDefault="002038A1" w:rsidP="005602A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418" w:type="dxa"/>
            <w:vAlign w:val="center"/>
          </w:tcPr>
          <w:p w14:paraId="649BAABF" w14:textId="77777777" w:rsidR="002038A1" w:rsidRPr="00767B7D" w:rsidRDefault="002038A1" w:rsidP="005602A8">
            <w:pPr>
              <w:jc w:val="center"/>
              <w:rPr>
                <w:noProof/>
                <w:sz w:val="16"/>
                <w:szCs w:val="16"/>
              </w:rPr>
            </w:pPr>
            <w:r w:rsidRPr="00767B7D">
              <w:rPr>
                <w:noProof/>
                <w:sz w:val="16"/>
                <w:szCs w:val="16"/>
              </w:rPr>
              <w:t>радионуклиды</w:t>
            </w:r>
          </w:p>
        </w:tc>
        <w:tc>
          <w:tcPr>
            <w:tcW w:w="2414" w:type="dxa"/>
            <w:vAlign w:val="center"/>
          </w:tcPr>
          <w:p w14:paraId="42F25BBF" w14:textId="77777777" w:rsidR="002038A1" w:rsidRPr="00767B7D" w:rsidRDefault="00944445" w:rsidP="005602A8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суммарная </w:t>
            </w:r>
            <w:r w:rsidR="002038A1" w:rsidRPr="00767B7D">
              <w:rPr>
                <w:noProof/>
                <w:sz w:val="16"/>
                <w:szCs w:val="16"/>
              </w:rPr>
              <w:t>активность, Бк</w:t>
            </w:r>
          </w:p>
        </w:tc>
        <w:tc>
          <w:tcPr>
            <w:tcW w:w="2539" w:type="dxa"/>
            <w:vMerge/>
            <w:vAlign w:val="center"/>
          </w:tcPr>
          <w:p w14:paraId="66B6799D" w14:textId="77777777" w:rsidR="002038A1" w:rsidRPr="00767B7D" w:rsidRDefault="002038A1" w:rsidP="005602A8">
            <w:pPr>
              <w:jc w:val="center"/>
              <w:rPr>
                <w:noProof/>
                <w:sz w:val="16"/>
                <w:szCs w:val="16"/>
              </w:rPr>
            </w:pPr>
          </w:p>
        </w:tc>
      </w:tr>
      <w:tr w:rsidR="002038A1" w:rsidRPr="0084721B" w14:paraId="1D83AEF6" w14:textId="77777777" w:rsidTr="006726B1">
        <w:trPr>
          <w:trHeight w:val="58"/>
          <w:tblHeader/>
        </w:trPr>
        <w:tc>
          <w:tcPr>
            <w:tcW w:w="1257" w:type="dxa"/>
            <w:vAlign w:val="center"/>
          </w:tcPr>
          <w:p w14:paraId="035BABBD" w14:textId="77777777" w:rsidR="002038A1" w:rsidRPr="00767B7D" w:rsidRDefault="002038A1" w:rsidP="002038A1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dxa"/>
            <w:vAlign w:val="center"/>
          </w:tcPr>
          <w:p w14:paraId="6ED81D31" w14:textId="77777777" w:rsidR="002038A1" w:rsidRPr="00767B7D" w:rsidRDefault="002038A1" w:rsidP="006726B1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14:paraId="73E4DA97" w14:textId="77777777" w:rsidR="002038A1" w:rsidRPr="00767B7D" w:rsidRDefault="002038A1" w:rsidP="002038A1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8" w:type="dxa"/>
            <w:vAlign w:val="center"/>
          </w:tcPr>
          <w:p w14:paraId="2DA2C220" w14:textId="77777777" w:rsidR="002038A1" w:rsidRPr="00767B7D" w:rsidRDefault="002038A1" w:rsidP="002038A1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4" w:type="dxa"/>
            <w:vAlign w:val="center"/>
          </w:tcPr>
          <w:p w14:paraId="57FE156C" w14:textId="77777777" w:rsidR="002038A1" w:rsidRPr="00767B7D" w:rsidDel="00080931" w:rsidRDefault="002038A1" w:rsidP="002038A1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9" w:type="dxa"/>
            <w:vAlign w:val="center"/>
          </w:tcPr>
          <w:p w14:paraId="4988BB3B" w14:textId="77777777" w:rsidR="002038A1" w:rsidRPr="00767B7D" w:rsidRDefault="002038A1" w:rsidP="002038A1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8A1" w:rsidRPr="0084721B" w14:paraId="353811E5" w14:textId="77777777" w:rsidTr="006726B1">
        <w:trPr>
          <w:trHeight w:val="58"/>
        </w:trPr>
        <w:tc>
          <w:tcPr>
            <w:tcW w:w="1257" w:type="dxa"/>
            <w:vAlign w:val="center"/>
          </w:tcPr>
          <w:p w14:paraId="5FDBD5C1" w14:textId="77777777" w:rsidR="002038A1" w:rsidRPr="002038A1" w:rsidRDefault="002038A1" w:rsidP="006726B1">
            <w:pPr>
              <w:jc w:val="center"/>
              <w:rPr>
                <w:noProof/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  <w:lang w:val="en-US"/>
              </w:rPr>
              <w:t>###</w:t>
            </w:r>
          </w:p>
        </w:tc>
        <w:tc>
          <w:tcPr>
            <w:tcW w:w="2140" w:type="dxa"/>
            <w:vAlign w:val="center"/>
          </w:tcPr>
          <w:p w14:paraId="0FA42468" w14:textId="77777777" w:rsidR="002038A1" w:rsidRPr="002038A1" w:rsidRDefault="002038A1" w:rsidP="006726B1">
            <w:pPr>
              <w:jc w:val="center"/>
              <w:rPr>
                <w:noProof/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  <w:lang w:val="en-US"/>
              </w:rPr>
              <w:t>&amp;&amp;g2&amp;&amp;</w:t>
            </w:r>
          </w:p>
        </w:tc>
        <w:tc>
          <w:tcPr>
            <w:tcW w:w="3969" w:type="dxa"/>
            <w:vAlign w:val="center"/>
          </w:tcPr>
          <w:p w14:paraId="271574B6" w14:textId="77777777" w:rsidR="002038A1" w:rsidRPr="002038A1" w:rsidRDefault="002038A1" w:rsidP="006726B1">
            <w:pPr>
              <w:jc w:val="center"/>
              <w:rPr>
                <w:noProof/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  <w:lang w:val="en-US"/>
              </w:rPr>
              <w:t>&amp;&amp;g3&amp;&amp;</w:t>
            </w:r>
          </w:p>
        </w:tc>
        <w:tc>
          <w:tcPr>
            <w:tcW w:w="2418" w:type="dxa"/>
            <w:vAlign w:val="center"/>
          </w:tcPr>
          <w:p w14:paraId="7D2B362A" w14:textId="77777777" w:rsidR="002038A1" w:rsidRPr="002038A1" w:rsidRDefault="002038A1" w:rsidP="006726B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&amp;&amp;g4&amp;&amp;</w:t>
            </w:r>
          </w:p>
        </w:tc>
        <w:tc>
          <w:tcPr>
            <w:tcW w:w="2414" w:type="dxa"/>
            <w:vAlign w:val="center"/>
          </w:tcPr>
          <w:p w14:paraId="7DC9F778" w14:textId="77777777" w:rsidR="002038A1" w:rsidRPr="002038A1" w:rsidRDefault="002038A1" w:rsidP="006726B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&amp;&amp;g5&amp;&amp;</w:t>
            </w:r>
          </w:p>
        </w:tc>
        <w:tc>
          <w:tcPr>
            <w:tcW w:w="2539" w:type="dxa"/>
            <w:vAlign w:val="center"/>
          </w:tcPr>
          <w:p w14:paraId="4827AD81" w14:textId="77777777" w:rsidR="002038A1" w:rsidRPr="002038A1" w:rsidRDefault="002038A1" w:rsidP="006726B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&amp;&amp;g6&amp;&amp;</w:t>
            </w:r>
          </w:p>
        </w:tc>
      </w:tr>
    </w:tbl>
    <w:p w14:paraId="43134479" w14:textId="77777777" w:rsidR="002038A1" w:rsidRDefault="002038A1" w:rsidP="002038A1">
      <w:pPr>
        <w:numPr>
          <w:ilvl w:val="12"/>
          <w:numId w:val="0"/>
        </w:numPr>
        <w:rPr>
          <w:sz w:val="16"/>
          <w:szCs w:val="16"/>
        </w:rPr>
      </w:pPr>
    </w:p>
    <w:p w14:paraId="5536BE55" w14:textId="77777777" w:rsidR="002038A1" w:rsidRDefault="002038A1" w:rsidP="002038A1">
      <w:pPr>
        <w:numPr>
          <w:ilvl w:val="12"/>
          <w:numId w:val="0"/>
        </w:numPr>
        <w:rPr>
          <w:sz w:val="16"/>
          <w:szCs w:val="16"/>
        </w:rPr>
      </w:pPr>
      <w:r>
        <w:rPr>
          <w:sz w:val="16"/>
          <w:szCs w:val="16"/>
        </w:rPr>
        <w:t>Примечания: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1907"/>
      </w:tblGrid>
      <w:tr w:rsidR="002038A1" w14:paraId="38181DD5" w14:textId="77777777" w:rsidTr="006726B1">
        <w:trPr>
          <w:tblHeader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09DB1" w14:textId="77777777" w:rsidR="002038A1" w:rsidRDefault="002038A1" w:rsidP="005602A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E6ED5" w14:textId="77777777" w:rsidR="002038A1" w:rsidRDefault="002038A1" w:rsidP="005602A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графы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ED1EC" w14:textId="77777777" w:rsidR="002038A1" w:rsidRDefault="002038A1" w:rsidP="005602A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Пояснение</w:t>
            </w:r>
            <w:r>
              <w:rPr>
                <w:sz w:val="16"/>
                <w:szCs w:val="16"/>
                <w:lang w:val="en-US"/>
              </w:rPr>
              <w:t>%%</w:t>
            </w:r>
            <w:proofErr w:type="spellStart"/>
            <w:r>
              <w:rPr>
                <w:sz w:val="16"/>
                <w:szCs w:val="16"/>
                <w:lang w:val="en-US"/>
              </w:rPr>
              <w:t>remarks_table</w:t>
            </w:r>
            <w:proofErr w:type="spellEnd"/>
            <w:r>
              <w:rPr>
                <w:sz w:val="16"/>
                <w:szCs w:val="16"/>
                <w:lang w:val="en-US"/>
              </w:rPr>
              <w:t>%%</w:t>
            </w:r>
          </w:p>
        </w:tc>
      </w:tr>
      <w:tr w:rsidR="002038A1" w14:paraId="7215987F" w14:textId="77777777" w:rsidTr="006726B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38B7" w14:textId="77777777" w:rsidR="002038A1" w:rsidRDefault="002038A1" w:rsidP="005602A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59123" w14:textId="77777777" w:rsidR="002038A1" w:rsidRDefault="002038A1" w:rsidP="005602A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D9839" w14:textId="77777777" w:rsidR="002038A1" w:rsidRDefault="002038A1" w:rsidP="008E1D24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41883F84" w14:textId="77777777" w:rsidR="002038A1" w:rsidRPr="00F663EE" w:rsidRDefault="002038A1" w:rsidP="006726B1">
      <w:pPr>
        <w:rPr>
          <w:color w:val="000000" w:themeColor="text1"/>
          <w:sz w:val="16"/>
          <w:szCs w:val="16"/>
        </w:rPr>
      </w:pPr>
    </w:p>
    <w:tbl>
      <w:tblPr>
        <w:tblW w:w="14742" w:type="dxa"/>
        <w:tblLayout w:type="fixed"/>
        <w:tblLook w:val="0000" w:firstRow="0" w:lastRow="0" w:firstColumn="0" w:lastColumn="0" w:noHBand="0" w:noVBand="0"/>
      </w:tblPr>
      <w:tblGrid>
        <w:gridCol w:w="2544"/>
        <w:gridCol w:w="376"/>
        <w:gridCol w:w="2935"/>
        <w:gridCol w:w="246"/>
        <w:gridCol w:w="3412"/>
        <w:gridCol w:w="289"/>
        <w:gridCol w:w="2105"/>
        <w:gridCol w:w="426"/>
        <w:gridCol w:w="2409"/>
      </w:tblGrid>
      <w:tr w:rsidR="002038A1" w:rsidRPr="00C91785" w14:paraId="6CF4803C" w14:textId="77777777" w:rsidTr="006726B1">
        <w:tc>
          <w:tcPr>
            <w:tcW w:w="2544" w:type="dxa"/>
          </w:tcPr>
          <w:p w14:paraId="22F97CB4" w14:textId="77777777" w:rsidR="002038A1" w:rsidRPr="00C91785" w:rsidRDefault="002038A1" w:rsidP="006726B1">
            <w:pPr>
              <w:ind w:left="567" w:hanging="567"/>
              <w:jc w:val="right"/>
              <w:rPr>
                <w:color w:val="000000" w:themeColor="text1"/>
                <w:sz w:val="16"/>
                <w:szCs w:val="16"/>
              </w:rPr>
            </w:pPr>
          </w:p>
          <w:p w14:paraId="5831BF62" w14:textId="77777777" w:rsidR="002038A1" w:rsidRPr="00C91785" w:rsidRDefault="002038A1" w:rsidP="006726B1">
            <w:pPr>
              <w:ind w:left="567" w:hanging="567"/>
              <w:jc w:val="right"/>
              <w:rPr>
                <w:color w:val="000000" w:themeColor="text1"/>
                <w:sz w:val="16"/>
                <w:szCs w:val="16"/>
              </w:rPr>
            </w:pPr>
            <w:r w:rsidRPr="00C91785">
              <w:rPr>
                <w:color w:val="000000" w:themeColor="text1"/>
                <w:sz w:val="16"/>
                <w:szCs w:val="16"/>
              </w:rPr>
              <w:t>Исполнитель</w:t>
            </w:r>
          </w:p>
        </w:tc>
        <w:tc>
          <w:tcPr>
            <w:tcW w:w="376" w:type="dxa"/>
          </w:tcPr>
          <w:p w14:paraId="07880313" w14:textId="77777777" w:rsidR="002038A1" w:rsidRPr="00C91785" w:rsidRDefault="002038A1" w:rsidP="006726B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935" w:type="dxa"/>
            <w:tcBorders>
              <w:bottom w:val="single" w:sz="6" w:space="0" w:color="auto"/>
            </w:tcBorders>
          </w:tcPr>
          <w:p w14:paraId="07EA95AC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4D7C8994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91785">
              <w:rPr>
                <w:color w:val="000000" w:themeColor="text1"/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46" w:type="dxa"/>
          </w:tcPr>
          <w:p w14:paraId="3DB6BF0B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412" w:type="dxa"/>
            <w:tcBorders>
              <w:bottom w:val="single" w:sz="6" w:space="0" w:color="auto"/>
            </w:tcBorders>
          </w:tcPr>
          <w:p w14:paraId="26CBDF64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7645C35C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91785">
              <w:rPr>
                <w:color w:val="000000" w:themeColor="text1"/>
                <w:sz w:val="16"/>
                <w:szCs w:val="16"/>
                <w:lang w:val="en-US"/>
              </w:rPr>
              <w:t>{{</w:t>
            </w:r>
            <w:proofErr w:type="spellStart"/>
            <w:r w:rsidRPr="00C91785">
              <w:rPr>
                <w:color w:val="000000" w:themeColor="text1"/>
                <w:sz w:val="16"/>
                <w:szCs w:val="16"/>
                <w:lang w:val="en-US"/>
              </w:rPr>
              <w:t>full_name</w:t>
            </w:r>
            <w:proofErr w:type="spellEnd"/>
            <w:r w:rsidRPr="00C91785">
              <w:rPr>
                <w:color w:val="000000" w:themeColor="text1"/>
                <w:sz w:val="16"/>
                <w:szCs w:val="16"/>
                <w:lang w:val="en-US"/>
              </w:rPr>
              <w:t>}}</w:t>
            </w:r>
          </w:p>
        </w:tc>
        <w:tc>
          <w:tcPr>
            <w:tcW w:w="289" w:type="dxa"/>
          </w:tcPr>
          <w:p w14:paraId="6D649DED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05" w:type="dxa"/>
            <w:tcBorders>
              <w:bottom w:val="single" w:sz="6" w:space="0" w:color="auto"/>
            </w:tcBorders>
          </w:tcPr>
          <w:p w14:paraId="480B7087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79E8C661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91785">
              <w:rPr>
                <w:color w:val="000000" w:themeColor="text1"/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426" w:type="dxa"/>
          </w:tcPr>
          <w:p w14:paraId="720F612F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14:paraId="53104248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31CBA7E3" w14:textId="77777777" w:rsidR="002038A1" w:rsidRPr="00C91785" w:rsidRDefault="002038A1" w:rsidP="006726B1">
            <w:pPr>
              <w:ind w:firstLine="708"/>
              <w:rPr>
                <w:color w:val="000000" w:themeColor="text1"/>
                <w:sz w:val="16"/>
                <w:szCs w:val="16"/>
              </w:rPr>
            </w:pPr>
            <w:r w:rsidRPr="00C91785">
              <w:rPr>
                <w:color w:val="000000" w:themeColor="text1"/>
                <w:sz w:val="16"/>
                <w:szCs w:val="16"/>
                <w:lang w:val="en-US"/>
              </w:rPr>
              <w:t>{{email}}</w:t>
            </w:r>
          </w:p>
        </w:tc>
      </w:tr>
      <w:tr w:rsidR="002038A1" w:rsidRPr="00C91785" w14:paraId="4FBC26CE" w14:textId="77777777" w:rsidTr="006726B1">
        <w:tc>
          <w:tcPr>
            <w:tcW w:w="2544" w:type="dxa"/>
          </w:tcPr>
          <w:p w14:paraId="7AE876A7" w14:textId="77777777" w:rsidR="002038A1" w:rsidRPr="00C91785" w:rsidRDefault="002038A1" w:rsidP="006726B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6" w:type="dxa"/>
          </w:tcPr>
          <w:p w14:paraId="431CE46C" w14:textId="77777777" w:rsidR="002038A1" w:rsidRPr="00C91785" w:rsidRDefault="002038A1" w:rsidP="006726B1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935" w:type="dxa"/>
            <w:tcBorders>
              <w:top w:val="single" w:sz="6" w:space="0" w:color="auto"/>
            </w:tcBorders>
          </w:tcPr>
          <w:p w14:paraId="4673D189" w14:textId="77777777" w:rsidR="002038A1" w:rsidRPr="00C91785" w:rsidRDefault="002038A1" w:rsidP="006726B1">
            <w:pPr>
              <w:ind w:left="567" w:hanging="567"/>
              <w:jc w:val="center"/>
              <w:rPr>
                <w:color w:val="000000" w:themeColor="text1"/>
                <w:sz w:val="16"/>
                <w:szCs w:val="16"/>
              </w:rPr>
            </w:pPr>
            <w:r w:rsidRPr="00C91785">
              <w:rPr>
                <w:color w:val="000000" w:themeColor="text1"/>
                <w:sz w:val="16"/>
                <w:szCs w:val="16"/>
              </w:rPr>
              <w:t>(Должность)</w:t>
            </w:r>
          </w:p>
        </w:tc>
        <w:tc>
          <w:tcPr>
            <w:tcW w:w="246" w:type="dxa"/>
          </w:tcPr>
          <w:p w14:paraId="643A477D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412" w:type="dxa"/>
            <w:tcBorders>
              <w:top w:val="single" w:sz="6" w:space="0" w:color="auto"/>
            </w:tcBorders>
          </w:tcPr>
          <w:p w14:paraId="2AD574A2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91785">
              <w:rPr>
                <w:color w:val="000000" w:themeColor="text1"/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89" w:type="dxa"/>
          </w:tcPr>
          <w:p w14:paraId="59E825BE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05" w:type="dxa"/>
            <w:tcBorders>
              <w:top w:val="single" w:sz="6" w:space="0" w:color="auto"/>
            </w:tcBorders>
          </w:tcPr>
          <w:p w14:paraId="39FCE163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91785">
              <w:rPr>
                <w:color w:val="000000" w:themeColor="text1"/>
                <w:sz w:val="16"/>
                <w:szCs w:val="16"/>
              </w:rPr>
              <w:t>(Телефон)</w:t>
            </w:r>
          </w:p>
        </w:tc>
        <w:tc>
          <w:tcPr>
            <w:tcW w:w="426" w:type="dxa"/>
          </w:tcPr>
          <w:p w14:paraId="355F5401" w14:textId="77777777" w:rsidR="002038A1" w:rsidRPr="00C91785" w:rsidRDefault="002038A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03DFA0B6" w14:textId="77777777" w:rsidR="006726B1" w:rsidRPr="00C91785" w:rsidRDefault="006726B1" w:rsidP="006726B1">
            <w:pPr>
              <w:widowControl w:val="0"/>
              <w:jc w:val="center"/>
              <w:rPr>
                <w:sz w:val="16"/>
                <w:szCs w:val="16"/>
              </w:rPr>
            </w:pPr>
            <w:r w:rsidRPr="00C91785">
              <w:rPr>
                <w:sz w:val="16"/>
                <w:szCs w:val="16"/>
              </w:rPr>
              <w:t>(Электронная почта</w:t>
            </w:r>
          </w:p>
          <w:p w14:paraId="25267751" w14:textId="352513F9" w:rsidR="002038A1" w:rsidRPr="00C91785" w:rsidRDefault="006726B1" w:rsidP="006726B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91785">
              <w:rPr>
                <w:sz w:val="16"/>
                <w:szCs w:val="16"/>
              </w:rPr>
              <w:t>(при наличии))</w:t>
            </w:r>
          </w:p>
        </w:tc>
      </w:tr>
    </w:tbl>
    <w:p w14:paraId="00299883" w14:textId="77777777" w:rsidR="00E02AA6" w:rsidRDefault="00BB275C"/>
    <w:sectPr w:rsidR="00E02AA6" w:rsidSect="006726B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F32B29"/>
    <w:multiLevelType w:val="hybridMultilevel"/>
    <w:tmpl w:val="0D56ED02"/>
    <w:lvl w:ilvl="0" w:tplc="EBD4BAD6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75B"/>
    <w:rsid w:val="00111BCC"/>
    <w:rsid w:val="002038A1"/>
    <w:rsid w:val="006726B1"/>
    <w:rsid w:val="00675E2C"/>
    <w:rsid w:val="00814015"/>
    <w:rsid w:val="008E1D24"/>
    <w:rsid w:val="00944445"/>
    <w:rsid w:val="00B03B52"/>
    <w:rsid w:val="00B1318A"/>
    <w:rsid w:val="00BB275C"/>
    <w:rsid w:val="00C4375B"/>
    <w:rsid w:val="00C9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675B0"/>
  <w15:chartTrackingRefBased/>
  <w15:docId w15:val="{EA8C9D11-5A38-48B1-A1D5-67EB831B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8A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39"/>
    <w:rsid w:val="00675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Ящин Сергей</cp:lastModifiedBy>
  <cp:revision>11</cp:revision>
  <dcterms:created xsi:type="dcterms:W3CDTF">2021-11-04T17:38:00Z</dcterms:created>
  <dcterms:modified xsi:type="dcterms:W3CDTF">2021-12-07T06:58:00Z</dcterms:modified>
</cp:coreProperties>
</file>