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EDB99" w14:textId="77777777" w:rsidR="000B0612" w:rsidRPr="00A37999" w:rsidRDefault="000B0612" w:rsidP="000B0612">
      <w:pPr>
        <w:jc w:val="right"/>
        <w:rPr>
          <w:b/>
          <w:bCs/>
          <w:sz w:val="28"/>
          <w:szCs w:val="28"/>
        </w:rPr>
      </w:pPr>
      <w:r w:rsidRPr="00A37999">
        <w:rPr>
          <w:b/>
          <w:bCs/>
          <w:sz w:val="28"/>
          <w:szCs w:val="28"/>
        </w:rPr>
        <w:t>Форма 4.1</w:t>
      </w:r>
    </w:p>
    <w:p w14:paraId="2EAB57C5" w14:textId="77777777" w:rsidR="000B0612" w:rsidRPr="00A37999" w:rsidRDefault="000B0612" w:rsidP="000B0612">
      <w:pPr>
        <w:rPr>
          <w:b/>
          <w:bCs/>
          <w:sz w:val="28"/>
          <w:szCs w:val="28"/>
        </w:rPr>
      </w:pPr>
    </w:p>
    <w:p w14:paraId="3D85F7AE" w14:textId="7E52FC93" w:rsidR="001744DA" w:rsidRPr="00A37999" w:rsidRDefault="000B0612" w:rsidP="000B0612">
      <w:pPr>
        <w:jc w:val="center"/>
        <w:rPr>
          <w:b/>
          <w:bCs/>
          <w:sz w:val="28"/>
          <w:szCs w:val="28"/>
        </w:rPr>
      </w:pPr>
      <w:r w:rsidRPr="00A37999">
        <w:rPr>
          <w:b/>
          <w:bCs/>
          <w:sz w:val="28"/>
          <w:szCs w:val="28"/>
        </w:rPr>
        <w:t>Перечень организаций, зарегистрированных в СГУК РВ и РАО на региональном уровне</w:t>
      </w:r>
    </w:p>
    <w:p w14:paraId="577BB649" w14:textId="44B75950" w:rsidR="001744DA" w:rsidRPr="00A37999" w:rsidRDefault="001744DA" w:rsidP="001744DA">
      <w:pPr>
        <w:rPr>
          <w:sz w:val="20"/>
          <w:szCs w:val="20"/>
        </w:rPr>
      </w:pPr>
    </w:p>
    <w:p w14:paraId="48EA2C6D" w14:textId="5521EBFD" w:rsidR="001744DA" w:rsidRPr="00A37999" w:rsidRDefault="001744DA" w:rsidP="001744DA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</w:rPr>
      </w:pPr>
      <w:r w:rsidRPr="00A37999">
        <w:rPr>
          <w:sz w:val="16"/>
          <w:szCs w:val="16"/>
        </w:rPr>
        <w:t>Номер корректировки: {{</w:t>
      </w:r>
      <w:proofErr w:type="spellStart"/>
      <w:r w:rsidRPr="00A37999">
        <w:rPr>
          <w:sz w:val="16"/>
          <w:szCs w:val="16"/>
          <w:lang w:val="en-US"/>
        </w:rPr>
        <w:t>cor</w:t>
      </w:r>
      <w:proofErr w:type="spellEnd"/>
      <w:r w:rsidRPr="00A37999">
        <w:rPr>
          <w:sz w:val="16"/>
          <w:szCs w:val="16"/>
        </w:rPr>
        <w:t>_</w:t>
      </w:r>
      <w:proofErr w:type="spellStart"/>
      <w:r w:rsidRPr="00A37999">
        <w:rPr>
          <w:sz w:val="16"/>
          <w:szCs w:val="16"/>
          <w:lang w:val="en-US"/>
        </w:rPr>
        <w:t>num</w:t>
      </w:r>
      <w:proofErr w:type="spellEnd"/>
      <w:r w:rsidRPr="00A37999">
        <w:rPr>
          <w:sz w:val="16"/>
          <w:szCs w:val="16"/>
        </w:rPr>
        <w:t>}}</w:t>
      </w:r>
    </w:p>
    <w:p w14:paraId="5526988E" w14:textId="77777777" w:rsidR="001744DA" w:rsidRPr="00A37999" w:rsidRDefault="001744DA" w:rsidP="001744DA">
      <w:pPr>
        <w:rPr>
          <w:sz w:val="20"/>
          <w:szCs w:val="20"/>
        </w:rPr>
      </w:pPr>
    </w:p>
    <w:tbl>
      <w:tblPr>
        <w:tblStyle w:val="a4"/>
        <w:tblW w:w="14299" w:type="dxa"/>
        <w:jc w:val="center"/>
        <w:tblLayout w:type="fixed"/>
        <w:tblLook w:val="04A0" w:firstRow="1" w:lastRow="0" w:firstColumn="1" w:lastColumn="0" w:noHBand="0" w:noVBand="1"/>
      </w:tblPr>
      <w:tblGrid>
        <w:gridCol w:w="826"/>
        <w:gridCol w:w="2127"/>
        <w:gridCol w:w="1134"/>
        <w:gridCol w:w="1640"/>
        <w:gridCol w:w="1782"/>
        <w:gridCol w:w="1844"/>
        <w:gridCol w:w="1905"/>
        <w:gridCol w:w="1418"/>
        <w:gridCol w:w="1623"/>
      </w:tblGrid>
      <w:tr w:rsidR="001744DA" w:rsidRPr="00A37999" w14:paraId="4CFFFA00" w14:textId="77777777" w:rsidTr="00634843">
        <w:trPr>
          <w:trHeight w:val="700"/>
          <w:tblHeader/>
          <w:jc w:val="center"/>
        </w:trPr>
        <w:tc>
          <w:tcPr>
            <w:tcW w:w="826" w:type="dxa"/>
            <w:vAlign w:val="center"/>
            <w:hideMark/>
          </w:tcPr>
          <w:p w14:paraId="400CF3D3" w14:textId="77777777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>№</w:t>
            </w:r>
            <w:r w:rsidRPr="00A37999">
              <w:rPr>
                <w:sz w:val="16"/>
                <w:szCs w:val="16"/>
                <w:lang w:eastAsia="en-US"/>
              </w:rPr>
              <w:br/>
              <w:t>п/п</w:t>
            </w:r>
          </w:p>
        </w:tc>
        <w:tc>
          <w:tcPr>
            <w:tcW w:w="2127" w:type="dxa"/>
            <w:vAlign w:val="center"/>
            <w:hideMark/>
          </w:tcPr>
          <w:p w14:paraId="4BF2AF4E" w14:textId="703A4894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>Регистрационный номер</w:t>
            </w:r>
            <w:r w:rsidR="008F61D9" w:rsidRPr="00A37999">
              <w:rPr>
                <w:sz w:val="16"/>
                <w:szCs w:val="16"/>
                <w:lang w:eastAsia="en-US"/>
              </w:rPr>
              <w:t xml:space="preserve"> организации в СГУК РВ и РАО</w:t>
            </w:r>
          </w:p>
        </w:tc>
        <w:tc>
          <w:tcPr>
            <w:tcW w:w="1134" w:type="dxa"/>
            <w:vAlign w:val="center"/>
            <w:hideMark/>
          </w:tcPr>
          <w:p w14:paraId="383C3261" w14:textId="3F956633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>Код ОКПО</w:t>
            </w:r>
            <w:r w:rsidR="008F61D9" w:rsidRPr="00A37999">
              <w:rPr>
                <w:sz w:val="16"/>
                <w:szCs w:val="16"/>
                <w:lang w:eastAsia="en-US"/>
              </w:rPr>
              <w:t xml:space="preserve"> организации</w:t>
            </w:r>
          </w:p>
        </w:tc>
        <w:tc>
          <w:tcPr>
            <w:tcW w:w="1640" w:type="dxa"/>
            <w:vAlign w:val="center"/>
            <w:hideMark/>
          </w:tcPr>
          <w:p w14:paraId="7865946B" w14:textId="77777777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>Наименование организации (сокращенное наименование при наличии)</w:t>
            </w:r>
          </w:p>
        </w:tc>
        <w:tc>
          <w:tcPr>
            <w:tcW w:w="1782" w:type="dxa"/>
            <w:vAlign w:val="center"/>
            <w:hideMark/>
          </w:tcPr>
          <w:p w14:paraId="6BFBBD43" w14:textId="0E2F6CCF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>Сведения о лицензии (лицензиях) и/или решении о регистрации%%</w:t>
            </w:r>
            <w:r w:rsidRPr="00A37999">
              <w:rPr>
                <w:sz w:val="16"/>
                <w:szCs w:val="16"/>
                <w:lang w:val="en-US" w:eastAsia="en-US"/>
              </w:rPr>
              <w:t>main</w:t>
            </w:r>
            <w:r w:rsidRPr="00A37999">
              <w:rPr>
                <w:sz w:val="16"/>
                <w:szCs w:val="16"/>
                <w:lang w:eastAsia="en-US"/>
              </w:rPr>
              <w:t>_</w:t>
            </w:r>
            <w:r w:rsidRPr="00A37999">
              <w:rPr>
                <w:sz w:val="16"/>
                <w:szCs w:val="16"/>
                <w:lang w:val="en-US" w:eastAsia="en-US"/>
              </w:rPr>
              <w:t>table</w:t>
            </w:r>
            <w:r w:rsidRPr="00A37999">
              <w:rPr>
                <w:sz w:val="16"/>
                <w:szCs w:val="16"/>
                <w:lang w:eastAsia="en-US"/>
              </w:rPr>
              <w:t>%%</w:t>
            </w:r>
          </w:p>
        </w:tc>
        <w:tc>
          <w:tcPr>
            <w:tcW w:w="1844" w:type="dxa"/>
            <w:vAlign w:val="center"/>
            <w:hideMark/>
          </w:tcPr>
          <w:p w14:paraId="33989EDD" w14:textId="2FF335F8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>Количество отч</w:t>
            </w:r>
            <w:r w:rsidR="008F61D9" w:rsidRPr="00A37999">
              <w:rPr>
                <w:sz w:val="16"/>
                <w:szCs w:val="16"/>
                <w:lang w:eastAsia="en-US"/>
              </w:rPr>
              <w:t>ё</w:t>
            </w:r>
            <w:r w:rsidRPr="00A37999">
              <w:rPr>
                <w:sz w:val="16"/>
                <w:szCs w:val="16"/>
                <w:lang w:eastAsia="en-US"/>
              </w:rPr>
              <w:t xml:space="preserve">тных форм </w:t>
            </w:r>
            <w:r w:rsidR="008F61D9" w:rsidRPr="00A37999">
              <w:rPr>
                <w:sz w:val="16"/>
                <w:szCs w:val="16"/>
                <w:lang w:eastAsia="en-US"/>
              </w:rPr>
              <w:t>1.1-1.4, содержащих сведения об инвентаризации</w:t>
            </w:r>
          </w:p>
        </w:tc>
        <w:tc>
          <w:tcPr>
            <w:tcW w:w="1905" w:type="dxa"/>
            <w:vAlign w:val="center"/>
            <w:hideMark/>
          </w:tcPr>
          <w:p w14:paraId="011350F1" w14:textId="196797F8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 xml:space="preserve">Количество </w:t>
            </w:r>
            <w:r w:rsidR="008F61D9" w:rsidRPr="00A37999">
              <w:rPr>
                <w:sz w:val="16"/>
                <w:szCs w:val="16"/>
                <w:lang w:eastAsia="en-US"/>
              </w:rPr>
              <w:t>отчётов по формам 1.1-1.4, за исключением форм со сведениями по инвентаризации</w:t>
            </w:r>
          </w:p>
        </w:tc>
        <w:tc>
          <w:tcPr>
            <w:tcW w:w="1418" w:type="dxa"/>
            <w:vAlign w:val="center"/>
            <w:hideMark/>
          </w:tcPr>
          <w:p w14:paraId="5D14DA0F" w14:textId="289C2914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 xml:space="preserve">Количество </w:t>
            </w:r>
            <w:r w:rsidR="008F61D9" w:rsidRPr="00A37999">
              <w:rPr>
                <w:sz w:val="16"/>
                <w:szCs w:val="16"/>
                <w:lang w:eastAsia="en-US"/>
              </w:rPr>
              <w:t>отчётов по форме 2.12</w:t>
            </w:r>
          </w:p>
        </w:tc>
        <w:tc>
          <w:tcPr>
            <w:tcW w:w="1623" w:type="dxa"/>
            <w:vAlign w:val="center"/>
            <w:hideMark/>
          </w:tcPr>
          <w:p w14:paraId="03FE473F" w14:textId="77777777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A37999">
              <w:rPr>
                <w:sz w:val="16"/>
                <w:szCs w:val="16"/>
                <w:lang w:eastAsia="en-US"/>
              </w:rPr>
              <w:t>Примечание</w:t>
            </w:r>
          </w:p>
        </w:tc>
      </w:tr>
      <w:tr w:rsidR="001744DA" w:rsidRPr="00A37999" w14:paraId="3A851DDB" w14:textId="77777777" w:rsidTr="00634843">
        <w:trPr>
          <w:tblHeader/>
          <w:jc w:val="center"/>
        </w:trPr>
        <w:tc>
          <w:tcPr>
            <w:tcW w:w="826" w:type="dxa"/>
            <w:vAlign w:val="center"/>
          </w:tcPr>
          <w:p w14:paraId="1326C219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50F0E25E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290D36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Align w:val="center"/>
          </w:tcPr>
          <w:p w14:paraId="75EC9B05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2" w:type="dxa"/>
            <w:vAlign w:val="center"/>
          </w:tcPr>
          <w:p w14:paraId="1103F6D2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vAlign w:val="center"/>
          </w:tcPr>
          <w:p w14:paraId="60208E42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14:paraId="5BFE6E1D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AD33D34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3" w:type="dxa"/>
            <w:vAlign w:val="center"/>
          </w:tcPr>
          <w:p w14:paraId="24DFD899" w14:textId="77777777" w:rsidR="001744DA" w:rsidRPr="00A37999" w:rsidRDefault="001744DA" w:rsidP="006D71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744DA" w:rsidRPr="00A37999" w14:paraId="1AC4EF41" w14:textId="77777777" w:rsidTr="00634843">
        <w:trPr>
          <w:trHeight w:val="258"/>
          <w:jc w:val="center"/>
        </w:trPr>
        <w:tc>
          <w:tcPr>
            <w:tcW w:w="826" w:type="dxa"/>
            <w:vAlign w:val="center"/>
          </w:tcPr>
          <w:p w14:paraId="1FD71DD9" w14:textId="12F351F6" w:rsidR="001744DA" w:rsidRPr="00A37999" w:rsidRDefault="001744DA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2127" w:type="dxa"/>
            <w:vAlign w:val="center"/>
          </w:tcPr>
          <w:p w14:paraId="1AA0C5A8" w14:textId="0C4DE40B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&amp;&amp;g2&amp;&amp;</w:t>
            </w:r>
          </w:p>
        </w:tc>
        <w:tc>
          <w:tcPr>
            <w:tcW w:w="1134" w:type="dxa"/>
            <w:vAlign w:val="center"/>
          </w:tcPr>
          <w:p w14:paraId="24CB7DDF" w14:textId="09D7CA00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&amp;&amp;g3&amp;&amp;</w:t>
            </w:r>
          </w:p>
        </w:tc>
        <w:tc>
          <w:tcPr>
            <w:tcW w:w="1640" w:type="dxa"/>
            <w:vAlign w:val="center"/>
          </w:tcPr>
          <w:p w14:paraId="2DA8A490" w14:textId="7DEB0F53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&amp;&amp;g4&amp;&amp;</w:t>
            </w:r>
          </w:p>
        </w:tc>
        <w:tc>
          <w:tcPr>
            <w:tcW w:w="1782" w:type="dxa"/>
            <w:vAlign w:val="center"/>
          </w:tcPr>
          <w:p w14:paraId="39BDE5E7" w14:textId="5CD0DE5A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&amp;&amp;g5&amp;&amp;</w:t>
            </w:r>
          </w:p>
        </w:tc>
        <w:tc>
          <w:tcPr>
            <w:tcW w:w="1844" w:type="dxa"/>
            <w:vAlign w:val="center"/>
          </w:tcPr>
          <w:p w14:paraId="4529B498" w14:textId="158AEA32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&amp;&amp;g6&amp;&amp;</w:t>
            </w:r>
          </w:p>
        </w:tc>
        <w:tc>
          <w:tcPr>
            <w:tcW w:w="1905" w:type="dxa"/>
            <w:vAlign w:val="center"/>
          </w:tcPr>
          <w:p w14:paraId="6C0217B6" w14:textId="60227A81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&amp;&amp;g7&amp;&amp;</w:t>
            </w:r>
          </w:p>
        </w:tc>
        <w:tc>
          <w:tcPr>
            <w:tcW w:w="1418" w:type="dxa"/>
            <w:vAlign w:val="center"/>
          </w:tcPr>
          <w:p w14:paraId="2754A1EC" w14:textId="0D41C581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&amp;&amp;g8&amp;&amp;</w:t>
            </w:r>
          </w:p>
        </w:tc>
        <w:tc>
          <w:tcPr>
            <w:tcW w:w="1623" w:type="dxa"/>
            <w:vAlign w:val="center"/>
          </w:tcPr>
          <w:p w14:paraId="74D49780" w14:textId="0C434859" w:rsidR="001744DA" w:rsidRPr="00A37999" w:rsidRDefault="001744DA" w:rsidP="00634843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A37999">
              <w:rPr>
                <w:sz w:val="16"/>
                <w:szCs w:val="16"/>
                <w:lang w:val="en-US" w:eastAsia="en-US"/>
              </w:rPr>
              <w:t>&amp;&amp;g9&amp;&amp;</w:t>
            </w:r>
          </w:p>
        </w:tc>
      </w:tr>
    </w:tbl>
    <w:p w14:paraId="447D4B4C" w14:textId="15BE74A9" w:rsidR="00E63652" w:rsidRPr="00A37999" w:rsidRDefault="00E63652" w:rsidP="001744DA">
      <w:pPr>
        <w:rPr>
          <w:sz w:val="20"/>
          <w:szCs w:val="20"/>
        </w:rPr>
      </w:pPr>
    </w:p>
    <w:p w14:paraId="608B018A" w14:textId="77777777" w:rsidR="00E63652" w:rsidRPr="000C2CD0" w:rsidRDefault="00E63652" w:rsidP="00E63652">
      <w:pPr>
        <w:numPr>
          <w:ilvl w:val="12"/>
          <w:numId w:val="0"/>
        </w:numPr>
        <w:rPr>
          <w:sz w:val="16"/>
          <w:szCs w:val="16"/>
        </w:rPr>
      </w:pPr>
      <w:r w:rsidRPr="000C2CD0">
        <w:rPr>
          <w:sz w:val="16"/>
          <w:szCs w:val="16"/>
        </w:rPr>
        <w:t>Примечания: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1624"/>
      </w:tblGrid>
      <w:tr w:rsidR="00E63652" w:rsidRPr="000C2CD0" w14:paraId="10686922" w14:textId="77777777" w:rsidTr="00AF03E5">
        <w:trPr>
          <w:trHeight w:val="56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0737" w14:textId="77777777" w:rsidR="00E63652" w:rsidRPr="000C2CD0" w:rsidRDefault="00E63652" w:rsidP="00AF03E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9B07" w14:textId="77777777" w:rsidR="00E63652" w:rsidRPr="000C2CD0" w:rsidRDefault="00E63652" w:rsidP="00AF03E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№ графы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3169" w14:textId="77777777" w:rsidR="00E63652" w:rsidRPr="000C2CD0" w:rsidRDefault="00E63652" w:rsidP="00AF03E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</w:rPr>
              <w:t>Пояснение</w:t>
            </w:r>
            <w:r w:rsidRPr="000C2CD0">
              <w:rPr>
                <w:sz w:val="16"/>
                <w:szCs w:val="16"/>
                <w:lang w:val="en-US"/>
              </w:rPr>
              <w:t>%%</w:t>
            </w:r>
            <w:proofErr w:type="spellStart"/>
            <w:r w:rsidRPr="000C2CD0">
              <w:rPr>
                <w:sz w:val="16"/>
                <w:szCs w:val="16"/>
                <w:lang w:val="en-US"/>
              </w:rPr>
              <w:t>remarks_table</w:t>
            </w:r>
            <w:proofErr w:type="spellEnd"/>
            <w:r w:rsidRPr="000C2CD0">
              <w:rPr>
                <w:sz w:val="16"/>
                <w:szCs w:val="16"/>
                <w:lang w:val="en-US"/>
              </w:rPr>
              <w:t>%%</w:t>
            </w:r>
          </w:p>
        </w:tc>
      </w:tr>
      <w:tr w:rsidR="00E63652" w:rsidRPr="000C2CD0" w14:paraId="22657EB1" w14:textId="77777777" w:rsidTr="00AF03E5">
        <w:trPr>
          <w:trHeight w:val="5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E49E" w14:textId="77777777" w:rsidR="00E63652" w:rsidRPr="000C2CD0" w:rsidRDefault="00E63652" w:rsidP="00AF03E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3BC4" w14:textId="77777777" w:rsidR="00E63652" w:rsidRPr="000C2CD0" w:rsidRDefault="00E63652" w:rsidP="00AF03E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BB27" w14:textId="77777777" w:rsidR="00E63652" w:rsidRPr="000C2CD0" w:rsidRDefault="00E63652" w:rsidP="00AF03E5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2ABA16A2" w14:textId="77777777" w:rsidR="00E63652" w:rsidRPr="000C2CD0" w:rsidRDefault="00E63652" w:rsidP="00E63652">
      <w:pPr>
        <w:numPr>
          <w:ilvl w:val="12"/>
          <w:numId w:val="0"/>
        </w:numPr>
        <w:ind w:left="720" w:hanging="720"/>
        <w:rPr>
          <w:sz w:val="16"/>
          <w:szCs w:val="16"/>
        </w:rPr>
      </w:pPr>
      <w:bookmarkStart w:id="0" w:name="_GoBack"/>
      <w:bookmarkEnd w:id="0"/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E63652" w:rsidRPr="000C2CD0" w14:paraId="440C2355" w14:textId="77777777" w:rsidTr="00AF03E5">
        <w:tc>
          <w:tcPr>
            <w:tcW w:w="2515" w:type="dxa"/>
          </w:tcPr>
          <w:p w14:paraId="4002FF85" w14:textId="77777777" w:rsidR="00E63652" w:rsidRPr="000C2CD0" w:rsidRDefault="00E63652" w:rsidP="00AF03E5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4E1173C6" w14:textId="77777777" w:rsidR="00E63652" w:rsidRPr="000C2CD0" w:rsidRDefault="00E63652" w:rsidP="00AF03E5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0E934055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4217C8B5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257B9AB4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0C2CD0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0C2CD0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11EAA1CB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714D9746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48B150EA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5579FDD8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E63652" w:rsidRPr="000C2CD0" w14:paraId="3052273E" w14:textId="77777777" w:rsidTr="00AF03E5">
        <w:tc>
          <w:tcPr>
            <w:tcW w:w="2515" w:type="dxa"/>
          </w:tcPr>
          <w:p w14:paraId="20B441E2" w14:textId="77777777" w:rsidR="00E63652" w:rsidRPr="000C2CD0" w:rsidRDefault="00E63652" w:rsidP="00AF03E5">
            <w:pPr>
              <w:widowControl w:val="0"/>
            </w:pPr>
          </w:p>
        </w:tc>
        <w:tc>
          <w:tcPr>
            <w:tcW w:w="420" w:type="dxa"/>
          </w:tcPr>
          <w:p w14:paraId="3E5031F3" w14:textId="77777777" w:rsidR="00E63652" w:rsidRPr="000C2CD0" w:rsidRDefault="00E63652" w:rsidP="00AF03E5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25990F9F" w14:textId="77777777" w:rsidR="00E63652" w:rsidRPr="000C2CD0" w:rsidRDefault="00E63652" w:rsidP="00AF03E5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7BF90027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1A87DD9E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694DBD34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666066AE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1B50058B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67F16149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(Электронная почта</w:t>
            </w:r>
          </w:p>
          <w:p w14:paraId="322E2BC6" w14:textId="77777777" w:rsidR="00E63652" w:rsidRPr="000C2CD0" w:rsidRDefault="00E63652" w:rsidP="00AF03E5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(при наличии))</w:t>
            </w:r>
          </w:p>
        </w:tc>
      </w:tr>
    </w:tbl>
    <w:p w14:paraId="359145AB" w14:textId="77777777" w:rsidR="0059772F" w:rsidRPr="00A37999" w:rsidRDefault="00E63652"/>
    <w:sectPr w:rsidR="0059772F" w:rsidRPr="00A37999" w:rsidSect="0063484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4806"/>
    <w:multiLevelType w:val="hybridMultilevel"/>
    <w:tmpl w:val="BCC8C958"/>
    <w:lvl w:ilvl="0" w:tplc="1636876C">
      <w:start w:val="1"/>
      <w:numFmt w:val="decimal"/>
      <w:lvlText w:val="%1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82"/>
    <w:rsid w:val="000B0612"/>
    <w:rsid w:val="001744DA"/>
    <w:rsid w:val="002A7882"/>
    <w:rsid w:val="004B6DAD"/>
    <w:rsid w:val="00634843"/>
    <w:rsid w:val="00726571"/>
    <w:rsid w:val="008F61D9"/>
    <w:rsid w:val="00A37999"/>
    <w:rsid w:val="00B00759"/>
    <w:rsid w:val="00E63652"/>
    <w:rsid w:val="00E8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E982"/>
  <w15:chartTrackingRefBased/>
  <w15:docId w15:val="{3DECBD6C-1000-4024-A556-6CB52075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4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174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cp:keywords/>
  <dc:description/>
  <cp:lastModifiedBy>admin</cp:lastModifiedBy>
  <cp:revision>10</cp:revision>
  <dcterms:created xsi:type="dcterms:W3CDTF">2021-11-04T18:15:00Z</dcterms:created>
  <dcterms:modified xsi:type="dcterms:W3CDTF">2022-01-28T06:16:00Z</dcterms:modified>
</cp:coreProperties>
</file>