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EBFBD" w14:textId="0E23C8C2" w:rsidR="009955B7" w:rsidRPr="00EA725B" w:rsidRDefault="00EA725B" w:rsidP="00EA725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A725B">
        <w:rPr>
          <w:rFonts w:ascii="Times New Roman" w:hAnsi="Times New Roman" w:cs="Times New Roman"/>
          <w:b/>
          <w:bCs/>
          <w:sz w:val="28"/>
          <w:szCs w:val="28"/>
        </w:rPr>
        <w:t>Форма 1.5</w:t>
      </w:r>
    </w:p>
    <w:p w14:paraId="0DD96E2E" w14:textId="1130703A" w:rsidR="00EA725B" w:rsidRPr="00EA725B" w:rsidRDefault="00EA725B">
      <w:pPr>
        <w:rPr>
          <w:rFonts w:ascii="Times New Roman" w:hAnsi="Times New Roman" w:cs="Times New Roman"/>
          <w:b/>
          <w:bCs/>
        </w:rPr>
      </w:pPr>
    </w:p>
    <w:p w14:paraId="0A4E1FCA" w14:textId="77DC00D2" w:rsidR="00EA725B" w:rsidRPr="00EA725B" w:rsidRDefault="00EA725B" w:rsidP="00EA72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25B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радиоактивных отходах </w:t>
      </w:r>
      <w:r w:rsidRPr="00EA725B">
        <w:rPr>
          <w:rFonts w:ascii="Times New Roman" w:hAnsi="Times New Roman" w:cs="Times New Roman"/>
          <w:b/>
          <w:bCs/>
          <w:sz w:val="28"/>
          <w:szCs w:val="28"/>
        </w:rPr>
        <w:br/>
        <w:t>в виде отработавших закрытых источников ионизирующего излучения, за исключением кондиционированных</w:t>
      </w:r>
    </w:p>
    <w:p w14:paraId="7C5B7107" w14:textId="15BAC216" w:rsidR="00EA725B" w:rsidRPr="00EA725B" w:rsidRDefault="00EA725B">
      <w:pPr>
        <w:rPr>
          <w:rFonts w:ascii="Times New Roman" w:hAnsi="Times New Roman" w:cs="Times New Roman"/>
          <w:sz w:val="28"/>
          <w:szCs w:val="28"/>
        </w:rPr>
      </w:pPr>
      <w:r w:rsidRPr="00EA725B">
        <w:rPr>
          <w:rFonts w:ascii="Times New Roman" w:hAnsi="Times New Roman" w:cs="Times New Roman"/>
          <w:sz w:val="28"/>
          <w:szCs w:val="28"/>
        </w:rPr>
        <w:t>Дата окончания предыдущего периода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25B">
        <w:rPr>
          <w:rFonts w:ascii="Times New Roman" w:hAnsi="Times New Roman" w:cs="Times New Roman"/>
          <w:sz w:val="28"/>
          <w:szCs w:val="28"/>
        </w:rPr>
        <w:t>{{</w:t>
      </w:r>
      <w:r w:rsidR="00C11729" w:rsidRPr="00C11729">
        <w:rPr>
          <w:rFonts w:ascii="Times New Roman" w:hAnsi="Times New Roman" w:cs="Times New Roman"/>
          <w:sz w:val="28"/>
          <w:szCs w:val="28"/>
        </w:rPr>
        <w:t>form_period_start</w:t>
      </w:r>
      <w:r w:rsidRPr="00EA725B">
        <w:rPr>
          <w:rFonts w:ascii="Times New Roman" w:hAnsi="Times New Roman" w:cs="Times New Roman"/>
          <w:sz w:val="28"/>
          <w:szCs w:val="28"/>
        </w:rPr>
        <w:t>}}</w:t>
      </w:r>
    </w:p>
    <w:p w14:paraId="3BEF2E4D" w14:textId="2942A157" w:rsidR="00EA725B" w:rsidRDefault="00EA725B">
      <w:pPr>
        <w:rPr>
          <w:rFonts w:ascii="Times New Roman" w:hAnsi="Times New Roman" w:cs="Times New Roman"/>
          <w:sz w:val="28"/>
          <w:szCs w:val="28"/>
        </w:rPr>
      </w:pPr>
      <w:r w:rsidRPr="00EA725B">
        <w:rPr>
          <w:rFonts w:ascii="Times New Roman" w:hAnsi="Times New Roman" w:cs="Times New Roman"/>
          <w:sz w:val="28"/>
          <w:szCs w:val="28"/>
        </w:rPr>
        <w:t>Дата окончания настоящего периода {{</w:t>
      </w:r>
      <w:r w:rsidR="00C11729" w:rsidRPr="00C11729">
        <w:rPr>
          <w:rFonts w:ascii="Times New Roman" w:hAnsi="Times New Roman" w:cs="Times New Roman"/>
          <w:sz w:val="28"/>
          <w:szCs w:val="28"/>
        </w:rPr>
        <w:t>form_period_</w:t>
      </w:r>
      <w:r w:rsidR="00792E5B">
        <w:rPr>
          <w:rFonts w:ascii="Times New Roman" w:hAnsi="Times New Roman" w:cs="Times New Roman"/>
          <w:sz w:val="28"/>
          <w:szCs w:val="28"/>
          <w:lang w:val="en-US"/>
        </w:rPr>
        <w:t>end</w:t>
      </w:r>
      <w:r w:rsidRPr="00EA725B">
        <w:rPr>
          <w:rFonts w:ascii="Times New Roman" w:hAnsi="Times New Roman" w:cs="Times New Roman"/>
          <w:sz w:val="28"/>
          <w:szCs w:val="28"/>
        </w:rPr>
        <w:t>}}</w:t>
      </w:r>
    </w:p>
    <w:p w14:paraId="411E5A35" w14:textId="432993A2" w:rsidR="00EA725B" w:rsidRDefault="00EA725B">
      <w:pPr>
        <w:rPr>
          <w:rFonts w:ascii="Times New Roman" w:hAnsi="Times New Roman" w:cs="Times New Roman"/>
          <w:sz w:val="16"/>
          <w:szCs w:val="16"/>
          <w:u w:val="single"/>
          <w:lang w:val="en-US"/>
        </w:rPr>
      </w:pPr>
      <w:r w:rsidRPr="00F12BB6">
        <w:rPr>
          <w:rFonts w:ascii="Times New Roman" w:hAnsi="Times New Roman" w:cs="Times New Roman"/>
          <w:sz w:val="16"/>
          <w:szCs w:val="16"/>
        </w:rPr>
        <w:t xml:space="preserve">Номер корректировки </w:t>
      </w:r>
      <w:r w:rsidRPr="00F12BB6">
        <w:rPr>
          <w:rFonts w:ascii="Times New Roman" w:hAnsi="Times New Roman" w:cs="Times New Roman"/>
          <w:sz w:val="16"/>
          <w:szCs w:val="16"/>
          <w:u w:val="single"/>
          <w:lang w:val="en-US"/>
        </w:rPr>
        <w:t>{{cor_num}}</w:t>
      </w:r>
    </w:p>
    <w:p w14:paraId="2D1188D1" w14:textId="77777777" w:rsidR="00F12BB6" w:rsidRPr="00F12BB6" w:rsidRDefault="00F12BB6">
      <w:pPr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3"/>
        <w:tblW w:w="1562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7"/>
        <w:gridCol w:w="929"/>
        <w:gridCol w:w="458"/>
        <w:gridCol w:w="850"/>
        <w:gridCol w:w="426"/>
        <w:gridCol w:w="425"/>
        <w:gridCol w:w="425"/>
        <w:gridCol w:w="425"/>
        <w:gridCol w:w="567"/>
        <w:gridCol w:w="426"/>
        <w:gridCol w:w="708"/>
        <w:gridCol w:w="851"/>
        <w:gridCol w:w="425"/>
        <w:gridCol w:w="425"/>
        <w:gridCol w:w="1418"/>
        <w:gridCol w:w="456"/>
        <w:gridCol w:w="567"/>
        <w:gridCol w:w="536"/>
        <w:gridCol w:w="882"/>
        <w:gridCol w:w="567"/>
        <w:gridCol w:w="1124"/>
        <w:gridCol w:w="1130"/>
        <w:gridCol w:w="488"/>
        <w:gridCol w:w="660"/>
      </w:tblGrid>
      <w:tr w:rsidR="00F12BB6" w:rsidRPr="00034762" w14:paraId="0D6E16C0" w14:textId="0566C676" w:rsidTr="00034762">
        <w:trPr>
          <w:cantSplit/>
          <w:trHeight w:val="761"/>
          <w:tblHeader/>
        </w:trPr>
        <w:tc>
          <w:tcPr>
            <w:tcW w:w="457" w:type="dxa"/>
            <w:vMerge w:val="restart"/>
          </w:tcPr>
          <w:p w14:paraId="3852CF18" w14:textId="3E56D9FA" w:rsidR="0057564B" w:rsidRPr="00034762" w:rsidRDefault="00575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387" w:type="dxa"/>
            <w:gridSpan w:val="2"/>
            <w:vAlign w:val="center"/>
          </w:tcPr>
          <w:p w14:paraId="5BDFA4CF" w14:textId="6DAC0FFF" w:rsidR="0057564B" w:rsidRPr="00034762" w:rsidRDefault="0057564B" w:rsidP="005756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Сведения об операции</w:t>
            </w:r>
          </w:p>
        </w:tc>
        <w:tc>
          <w:tcPr>
            <w:tcW w:w="3544" w:type="dxa"/>
            <w:gridSpan w:val="7"/>
            <w:vAlign w:val="center"/>
          </w:tcPr>
          <w:p w14:paraId="2DC271EA" w14:textId="1B8D8886" w:rsidR="0057564B" w:rsidRPr="00034762" w:rsidRDefault="0057564B" w:rsidP="005756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Сведения об отработавших закрытых источниках ионизирующего излучения %%main_table%%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798FA3F" w14:textId="385F95B0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Статус РАО (в соответствии с таблицей 5 приложения № 2 к приказу Госкорпорации «Росатом» от 07.12.2020 № 1/13-НПА)</w:t>
            </w:r>
          </w:p>
        </w:tc>
        <w:tc>
          <w:tcPr>
            <w:tcW w:w="1701" w:type="dxa"/>
            <w:gridSpan w:val="3"/>
            <w:vAlign w:val="center"/>
          </w:tcPr>
          <w:p w14:paraId="62C50D5D" w14:textId="34D42D51" w:rsidR="0057564B" w:rsidRPr="00034762" w:rsidRDefault="0057564B" w:rsidP="005756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1874" w:type="dxa"/>
            <w:gridSpan w:val="2"/>
            <w:vAlign w:val="center"/>
          </w:tcPr>
          <w:p w14:paraId="3C9E97C1" w14:textId="1502019A" w:rsidR="0057564B" w:rsidRPr="00034762" w:rsidRDefault="0057564B" w:rsidP="005756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ОКПО</w:t>
            </w:r>
          </w:p>
        </w:tc>
        <w:tc>
          <w:tcPr>
            <w:tcW w:w="1985" w:type="dxa"/>
            <w:gridSpan w:val="3"/>
            <w:vAlign w:val="center"/>
          </w:tcPr>
          <w:p w14:paraId="2B30A154" w14:textId="0D5E34B6" w:rsidR="0057564B" w:rsidRPr="00034762" w:rsidRDefault="0057564B" w:rsidP="005756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Прибор (установка), УКТ, контейнер или иная упаковка</w:t>
            </w:r>
          </w:p>
        </w:tc>
        <w:tc>
          <w:tcPr>
            <w:tcW w:w="1691" w:type="dxa"/>
            <w:gridSpan w:val="2"/>
            <w:vAlign w:val="center"/>
          </w:tcPr>
          <w:p w14:paraId="03A9E1AB" w14:textId="64A4D837" w:rsidR="0057564B" w:rsidRPr="00034762" w:rsidRDefault="0057564B" w:rsidP="005756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Пункт хранения</w:t>
            </w:r>
          </w:p>
        </w:tc>
        <w:tc>
          <w:tcPr>
            <w:tcW w:w="1130" w:type="dxa"/>
            <w:vMerge w:val="restart"/>
            <w:textDirection w:val="btLr"/>
            <w:vAlign w:val="center"/>
          </w:tcPr>
          <w:p w14:paraId="274321E8" w14:textId="5B832071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Код переработки/сортировки РАО (в соответствии с таблицей 10 приложения № 2 к приказу Госкорпорации «Росатом» от 07.12.2020 №1/13-НПА)</w:t>
            </w:r>
          </w:p>
        </w:tc>
        <w:tc>
          <w:tcPr>
            <w:tcW w:w="488" w:type="dxa"/>
            <w:vMerge w:val="restart"/>
            <w:textDirection w:val="btLr"/>
            <w:vAlign w:val="center"/>
          </w:tcPr>
          <w:p w14:paraId="55789161" w14:textId="1ABA0610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Субсидия, %</w:t>
            </w:r>
          </w:p>
        </w:tc>
        <w:tc>
          <w:tcPr>
            <w:tcW w:w="660" w:type="dxa"/>
            <w:vMerge w:val="restart"/>
            <w:textDirection w:val="btLr"/>
            <w:vAlign w:val="center"/>
          </w:tcPr>
          <w:p w14:paraId="52D8403C" w14:textId="0A5F73AC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Номер мероприятия ФЦП</w:t>
            </w:r>
          </w:p>
        </w:tc>
      </w:tr>
      <w:tr w:rsidR="00F12BB6" w:rsidRPr="00034762" w14:paraId="2CCF37AF" w14:textId="4D250D72" w:rsidTr="00034762">
        <w:trPr>
          <w:cantSplit/>
          <w:trHeight w:val="2402"/>
          <w:tblHeader/>
        </w:trPr>
        <w:tc>
          <w:tcPr>
            <w:tcW w:w="457" w:type="dxa"/>
            <w:vMerge/>
          </w:tcPr>
          <w:p w14:paraId="536B756D" w14:textId="77777777" w:rsidR="0057564B" w:rsidRPr="00034762" w:rsidRDefault="005756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9" w:type="dxa"/>
            <w:textDirection w:val="btLr"/>
            <w:vAlign w:val="center"/>
          </w:tcPr>
          <w:p w14:paraId="4F04477F" w14:textId="134A37CE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код (в соответствии с таблицей 1 приложения № 2 к приказу Госкорпорации «Росатом» от 07.12.2020 №1/13-НПА)</w:t>
            </w:r>
          </w:p>
        </w:tc>
        <w:tc>
          <w:tcPr>
            <w:tcW w:w="458" w:type="dxa"/>
            <w:textDirection w:val="btLr"/>
            <w:vAlign w:val="center"/>
          </w:tcPr>
          <w:p w14:paraId="5C84C0D8" w14:textId="7B696637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50" w:type="dxa"/>
            <w:textDirection w:val="btLr"/>
            <w:vAlign w:val="center"/>
          </w:tcPr>
          <w:p w14:paraId="776C0BB1" w14:textId="03C25627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номер паспорта (сертификата) ЗРИ, акта определения характеристик ОЗИИ</w:t>
            </w:r>
          </w:p>
        </w:tc>
        <w:tc>
          <w:tcPr>
            <w:tcW w:w="426" w:type="dxa"/>
            <w:textDirection w:val="btLr"/>
            <w:vAlign w:val="center"/>
          </w:tcPr>
          <w:p w14:paraId="0709765F" w14:textId="1F4393A0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425" w:type="dxa"/>
            <w:textDirection w:val="btLr"/>
            <w:vAlign w:val="center"/>
          </w:tcPr>
          <w:p w14:paraId="110ED1BD" w14:textId="3BC2E8C2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радионуклиды</w:t>
            </w:r>
          </w:p>
        </w:tc>
        <w:tc>
          <w:tcPr>
            <w:tcW w:w="425" w:type="dxa"/>
            <w:textDirection w:val="btLr"/>
            <w:vAlign w:val="center"/>
          </w:tcPr>
          <w:p w14:paraId="0090EE1F" w14:textId="48DA46D2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425" w:type="dxa"/>
            <w:textDirection w:val="btLr"/>
            <w:vAlign w:val="center"/>
          </w:tcPr>
          <w:p w14:paraId="530BC00D" w14:textId="19EAAAE9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количество, шт.</w:t>
            </w:r>
          </w:p>
        </w:tc>
        <w:tc>
          <w:tcPr>
            <w:tcW w:w="567" w:type="dxa"/>
            <w:textDirection w:val="btLr"/>
            <w:vAlign w:val="center"/>
          </w:tcPr>
          <w:p w14:paraId="04D393AF" w14:textId="52056664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Суммарная активность, Бк</w:t>
            </w:r>
          </w:p>
        </w:tc>
        <w:tc>
          <w:tcPr>
            <w:tcW w:w="426" w:type="dxa"/>
            <w:textDirection w:val="btLr"/>
            <w:vAlign w:val="center"/>
          </w:tcPr>
          <w:p w14:paraId="6BE70E09" w14:textId="6A43AE6A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дата выпуска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14:paraId="1A125ADF" w14:textId="77777777" w:rsidR="0057564B" w:rsidRPr="00034762" w:rsidRDefault="0057564B" w:rsidP="0057564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79346406" w14:textId="18C116E6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вид (в соответствии с таблицей 3 приложения № 2 к приказу Госкорпорации «Росатом» от 07.12.2020 №1/13-НПА)</w:t>
            </w:r>
          </w:p>
        </w:tc>
        <w:tc>
          <w:tcPr>
            <w:tcW w:w="425" w:type="dxa"/>
            <w:textDirection w:val="btLr"/>
            <w:vAlign w:val="center"/>
          </w:tcPr>
          <w:p w14:paraId="69EE35CF" w14:textId="6DD53A31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425" w:type="dxa"/>
            <w:textDirection w:val="btLr"/>
            <w:vAlign w:val="center"/>
          </w:tcPr>
          <w:p w14:paraId="4D34CA31" w14:textId="522E85ED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418" w:type="dxa"/>
            <w:textDirection w:val="btLr"/>
            <w:vAlign w:val="center"/>
          </w:tcPr>
          <w:p w14:paraId="34A22CC0" w14:textId="150FEF2E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поставщика или получателя (при перемещении через государственную границу Российской Федерации – краткое наименование государства в соответствии с ОКСМ)</w:t>
            </w:r>
          </w:p>
        </w:tc>
        <w:tc>
          <w:tcPr>
            <w:tcW w:w="456" w:type="dxa"/>
            <w:textDirection w:val="btLr"/>
            <w:vAlign w:val="center"/>
          </w:tcPr>
          <w:p w14:paraId="7D3DA7F1" w14:textId="107F9A16" w:rsidR="0057564B" w:rsidRPr="00034762" w:rsidRDefault="00F12BB6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перевозчика</w:t>
            </w:r>
          </w:p>
        </w:tc>
        <w:tc>
          <w:tcPr>
            <w:tcW w:w="567" w:type="dxa"/>
            <w:textDirection w:val="btLr"/>
            <w:vAlign w:val="center"/>
          </w:tcPr>
          <w:p w14:paraId="7A6AEAA2" w14:textId="308C14A0" w:rsidR="0057564B" w:rsidRPr="00034762" w:rsidRDefault="00F12BB6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6" w:type="dxa"/>
            <w:textDirection w:val="btLr"/>
            <w:vAlign w:val="center"/>
          </w:tcPr>
          <w:p w14:paraId="72B83B1D" w14:textId="5422AD27" w:rsidR="0057564B" w:rsidRPr="00034762" w:rsidRDefault="00F12BB6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882" w:type="dxa"/>
            <w:textDirection w:val="btLr"/>
            <w:vAlign w:val="center"/>
          </w:tcPr>
          <w:p w14:paraId="4160C934" w14:textId="51BCD420" w:rsidR="0057564B" w:rsidRPr="00034762" w:rsidRDefault="00F12BB6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заводской номер (при отсутствии заводского номера – номер, присвоенный в организации)</w:t>
            </w:r>
          </w:p>
        </w:tc>
        <w:tc>
          <w:tcPr>
            <w:tcW w:w="567" w:type="dxa"/>
            <w:textDirection w:val="btLr"/>
            <w:vAlign w:val="center"/>
          </w:tcPr>
          <w:p w14:paraId="5283EF58" w14:textId="608689A8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124" w:type="dxa"/>
            <w:textDirection w:val="btLr"/>
            <w:vAlign w:val="center"/>
          </w:tcPr>
          <w:p w14:paraId="3913A516" w14:textId="5BAA32E3" w:rsidR="0057564B" w:rsidRPr="00034762" w:rsidRDefault="0057564B" w:rsidP="0057564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4762">
              <w:rPr>
                <w:rFonts w:ascii="Times New Roman" w:hAnsi="Times New Roman" w:cs="Times New Roman"/>
                <w:sz w:val="16"/>
                <w:szCs w:val="16"/>
              </w:rPr>
              <w:t>код (в соответствии с таблицами 6 и 7 приложения № 2 к приказу Госкорпорации «Росатом» от 07.12.2020 №1/13-НПА)</w:t>
            </w:r>
          </w:p>
        </w:tc>
        <w:tc>
          <w:tcPr>
            <w:tcW w:w="1130" w:type="dxa"/>
            <w:vMerge/>
            <w:textDirection w:val="btLr"/>
            <w:vAlign w:val="center"/>
          </w:tcPr>
          <w:p w14:paraId="41B104A0" w14:textId="77777777" w:rsidR="0057564B" w:rsidRPr="00034762" w:rsidRDefault="0057564B" w:rsidP="0057564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vMerge/>
            <w:textDirection w:val="btLr"/>
            <w:vAlign w:val="center"/>
          </w:tcPr>
          <w:p w14:paraId="3F0B3A7A" w14:textId="77777777" w:rsidR="0057564B" w:rsidRPr="00034762" w:rsidRDefault="0057564B" w:rsidP="0057564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vMerge/>
            <w:textDirection w:val="btLr"/>
            <w:vAlign w:val="center"/>
          </w:tcPr>
          <w:p w14:paraId="2181AB7A" w14:textId="77777777" w:rsidR="0057564B" w:rsidRPr="00034762" w:rsidRDefault="0057564B" w:rsidP="0057564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12BB6" w:rsidRPr="00F12BB6" w14:paraId="5949332F" w14:textId="069C31BA" w:rsidTr="00113BD2">
        <w:trPr>
          <w:tblHeader/>
        </w:trPr>
        <w:tc>
          <w:tcPr>
            <w:tcW w:w="457" w:type="dxa"/>
          </w:tcPr>
          <w:p w14:paraId="2497F47D" w14:textId="24F51B3F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9" w:type="dxa"/>
          </w:tcPr>
          <w:p w14:paraId="3DF95D6A" w14:textId="2BE4D088" w:rsidR="00EA725B" w:rsidRPr="00F12BB6" w:rsidRDefault="0057564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58" w:type="dxa"/>
          </w:tcPr>
          <w:p w14:paraId="748B36EC" w14:textId="0420C5A1" w:rsidR="00EA725B" w:rsidRPr="00F12BB6" w:rsidRDefault="0057564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850" w:type="dxa"/>
          </w:tcPr>
          <w:p w14:paraId="3F54ED9D" w14:textId="0AE5489B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</w:tcPr>
          <w:p w14:paraId="382C724F" w14:textId="191F21DA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14:paraId="1C2A051C" w14:textId="5A625CDE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</w:tcPr>
          <w:p w14:paraId="1312D6CB" w14:textId="0A91A517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</w:tcPr>
          <w:p w14:paraId="54C6F87F" w14:textId="1077212D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7037F64D" w14:textId="45406934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</w:tcPr>
          <w:p w14:paraId="1BC701EF" w14:textId="470951BE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14:paraId="3CA1ED97" w14:textId="31469549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14:paraId="43E3B89D" w14:textId="71B3FF44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</w:tcPr>
          <w:p w14:paraId="122E3030" w14:textId="4A3BEC1A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</w:tcPr>
          <w:p w14:paraId="2B248370" w14:textId="085EFF38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</w:tcPr>
          <w:p w14:paraId="0BA6E66B" w14:textId="096F1816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56" w:type="dxa"/>
          </w:tcPr>
          <w:p w14:paraId="32D32167" w14:textId="236157C9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14:paraId="1969E808" w14:textId="678FF89C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36" w:type="dxa"/>
          </w:tcPr>
          <w:p w14:paraId="0EF746D0" w14:textId="7DC19252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82" w:type="dxa"/>
          </w:tcPr>
          <w:p w14:paraId="68B52B5B" w14:textId="49DB338D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14:paraId="051DEDC6" w14:textId="625CBB1C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24" w:type="dxa"/>
          </w:tcPr>
          <w:p w14:paraId="094D3214" w14:textId="303A58DD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30" w:type="dxa"/>
          </w:tcPr>
          <w:p w14:paraId="7186F1F2" w14:textId="4B14E752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88" w:type="dxa"/>
          </w:tcPr>
          <w:p w14:paraId="60FCB218" w14:textId="6B6131A8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60" w:type="dxa"/>
          </w:tcPr>
          <w:p w14:paraId="312C6E35" w14:textId="3E13D01A" w:rsidR="00EA725B" w:rsidRPr="00F12BB6" w:rsidRDefault="00EA72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F12BB6" w:rsidRPr="00F12BB6" w14:paraId="1813551E" w14:textId="108CC598" w:rsidTr="002B4B59">
        <w:tc>
          <w:tcPr>
            <w:tcW w:w="457" w:type="dxa"/>
          </w:tcPr>
          <w:p w14:paraId="683D8490" w14:textId="5D5E612E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</w:rPr>
              <w:t>###</w:t>
            </w:r>
          </w:p>
        </w:tc>
        <w:tc>
          <w:tcPr>
            <w:tcW w:w="929" w:type="dxa"/>
          </w:tcPr>
          <w:p w14:paraId="08665761" w14:textId="023AF376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&amp;&amp;OpCod&amp;&amp;</w:t>
            </w:r>
          </w:p>
        </w:tc>
        <w:tc>
          <w:tcPr>
            <w:tcW w:w="458" w:type="dxa"/>
          </w:tcPr>
          <w:p w14:paraId="1B137722" w14:textId="2A9A9E2E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&amp;&amp;OpDate&amp;&amp;</w:t>
            </w:r>
          </w:p>
        </w:tc>
        <w:tc>
          <w:tcPr>
            <w:tcW w:w="850" w:type="dxa"/>
          </w:tcPr>
          <w:p w14:paraId="50F079C2" w14:textId="08B319EB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&amp;&amp;PaspN&amp;&amp;</w:t>
            </w:r>
          </w:p>
        </w:tc>
        <w:tc>
          <w:tcPr>
            <w:tcW w:w="426" w:type="dxa"/>
          </w:tcPr>
          <w:p w14:paraId="347BDD7F" w14:textId="59F5F043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&amp;&amp;Typ&amp;&amp;</w:t>
            </w:r>
          </w:p>
        </w:tc>
        <w:tc>
          <w:tcPr>
            <w:tcW w:w="425" w:type="dxa"/>
          </w:tcPr>
          <w:p w14:paraId="0EED18B2" w14:textId="4B0F1467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&amp;&amp;Nuclid&amp;&amp;</w:t>
            </w:r>
          </w:p>
        </w:tc>
        <w:tc>
          <w:tcPr>
            <w:tcW w:w="425" w:type="dxa"/>
          </w:tcPr>
          <w:p w14:paraId="38D92A0C" w14:textId="1C8E99FF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&amp;&amp;Numb&amp;&amp;</w:t>
            </w:r>
          </w:p>
        </w:tc>
        <w:tc>
          <w:tcPr>
            <w:tcW w:w="425" w:type="dxa"/>
          </w:tcPr>
          <w:p w14:paraId="7E2EEFD6" w14:textId="25B698AA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&amp;&amp;Sht&amp;&amp;</w:t>
            </w:r>
          </w:p>
        </w:tc>
        <w:tc>
          <w:tcPr>
            <w:tcW w:w="567" w:type="dxa"/>
          </w:tcPr>
          <w:p w14:paraId="69B3F101" w14:textId="690B811B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&amp;&amp;Activn&amp;&amp;</w:t>
            </w:r>
          </w:p>
        </w:tc>
        <w:tc>
          <w:tcPr>
            <w:tcW w:w="426" w:type="dxa"/>
          </w:tcPr>
          <w:p w14:paraId="54CE1FA1" w14:textId="7964D05B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&amp;&amp;IzgotDate&amp;&amp;</w:t>
            </w:r>
          </w:p>
        </w:tc>
        <w:tc>
          <w:tcPr>
            <w:tcW w:w="708" w:type="dxa"/>
          </w:tcPr>
          <w:p w14:paraId="02A039E2" w14:textId="2B9A3450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&amp;&amp;BCod&amp;&amp;</w:t>
            </w:r>
          </w:p>
        </w:tc>
        <w:tc>
          <w:tcPr>
            <w:tcW w:w="851" w:type="dxa"/>
          </w:tcPr>
          <w:p w14:paraId="47858434" w14:textId="55D5A146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&amp;&amp;DocVid&amp;&amp;</w:t>
            </w:r>
          </w:p>
        </w:tc>
        <w:tc>
          <w:tcPr>
            <w:tcW w:w="425" w:type="dxa"/>
          </w:tcPr>
          <w:p w14:paraId="682D9CB3" w14:textId="7F98EDD1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&amp;&amp;DocN&amp;&amp;</w:t>
            </w:r>
          </w:p>
        </w:tc>
        <w:tc>
          <w:tcPr>
            <w:tcW w:w="425" w:type="dxa"/>
          </w:tcPr>
          <w:p w14:paraId="57D95723" w14:textId="28E860A4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&amp;&amp;DocDate&amp;&amp;</w:t>
            </w:r>
          </w:p>
        </w:tc>
        <w:tc>
          <w:tcPr>
            <w:tcW w:w="1418" w:type="dxa"/>
          </w:tcPr>
          <w:p w14:paraId="01DB1765" w14:textId="75D034D6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&amp;&amp;OkpoPIP&amp;&amp;</w:t>
            </w:r>
          </w:p>
        </w:tc>
        <w:tc>
          <w:tcPr>
            <w:tcW w:w="456" w:type="dxa"/>
          </w:tcPr>
          <w:p w14:paraId="47F0B0DC" w14:textId="4F87FDF6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&amp;&amp;OkpoPrv&amp;&amp;</w:t>
            </w:r>
          </w:p>
        </w:tc>
        <w:tc>
          <w:tcPr>
            <w:tcW w:w="567" w:type="dxa"/>
          </w:tcPr>
          <w:p w14:paraId="64FCE22B" w14:textId="2F26A8E6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&amp;&amp;PrName&amp;&amp;</w:t>
            </w:r>
          </w:p>
        </w:tc>
        <w:tc>
          <w:tcPr>
            <w:tcW w:w="536" w:type="dxa"/>
          </w:tcPr>
          <w:p w14:paraId="547D6E60" w14:textId="792A53EC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&amp;&amp;UktPrTyp&amp;&amp;</w:t>
            </w:r>
          </w:p>
        </w:tc>
        <w:tc>
          <w:tcPr>
            <w:tcW w:w="882" w:type="dxa"/>
          </w:tcPr>
          <w:p w14:paraId="77BDBBEA" w14:textId="67E272CD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&amp;&amp;UktPrN&amp;&amp;</w:t>
            </w:r>
          </w:p>
        </w:tc>
        <w:tc>
          <w:tcPr>
            <w:tcW w:w="567" w:type="dxa"/>
          </w:tcPr>
          <w:p w14:paraId="6513735C" w14:textId="755B1C3A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&amp;&amp;PH_Name&amp;&amp;</w:t>
            </w:r>
          </w:p>
        </w:tc>
        <w:tc>
          <w:tcPr>
            <w:tcW w:w="1124" w:type="dxa"/>
          </w:tcPr>
          <w:p w14:paraId="44DEF199" w14:textId="4356E3A4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&amp;&amp;PH_Cod&amp;&amp;</w:t>
            </w:r>
          </w:p>
        </w:tc>
        <w:tc>
          <w:tcPr>
            <w:tcW w:w="1130" w:type="dxa"/>
          </w:tcPr>
          <w:p w14:paraId="37E76282" w14:textId="7767ED1B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&amp;&amp;CodRAO&amp;&amp;</w:t>
            </w:r>
          </w:p>
        </w:tc>
        <w:tc>
          <w:tcPr>
            <w:tcW w:w="488" w:type="dxa"/>
          </w:tcPr>
          <w:p w14:paraId="42BAEC98" w14:textId="69001F8A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&amp;&amp;Subsid&amp;&amp;</w:t>
            </w:r>
          </w:p>
        </w:tc>
        <w:tc>
          <w:tcPr>
            <w:tcW w:w="660" w:type="dxa"/>
          </w:tcPr>
          <w:p w14:paraId="0384FFA3" w14:textId="44C6DF5A" w:rsidR="00F12BB6" w:rsidRPr="00F12BB6" w:rsidRDefault="00F12BB6" w:rsidP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12B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&amp;&amp;FCP&amp;&amp;</w:t>
            </w:r>
          </w:p>
        </w:tc>
      </w:tr>
    </w:tbl>
    <w:p w14:paraId="08F2D943" w14:textId="77777777" w:rsidR="00F12BB6" w:rsidRDefault="00F12BB6">
      <w:pPr>
        <w:rPr>
          <w:rFonts w:ascii="Times New Roman" w:hAnsi="Times New Roman" w:cs="Times New Roman"/>
          <w:lang w:val="en-US"/>
        </w:rPr>
      </w:pPr>
    </w:p>
    <w:p w14:paraId="376C32EB" w14:textId="04325A5C" w:rsidR="0057564B" w:rsidRPr="0057564B" w:rsidRDefault="0057564B">
      <w:pPr>
        <w:rPr>
          <w:rFonts w:ascii="Times New Roman" w:hAnsi="Times New Roman" w:cs="Times New Roman"/>
          <w:sz w:val="16"/>
          <w:szCs w:val="16"/>
        </w:rPr>
      </w:pPr>
      <w:r w:rsidRPr="0057564B">
        <w:rPr>
          <w:rFonts w:ascii="Times New Roman" w:hAnsi="Times New Roman" w:cs="Times New Roman"/>
          <w:sz w:val="16"/>
          <w:szCs w:val="16"/>
        </w:rPr>
        <w:t>Примечания: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013"/>
      </w:tblGrid>
      <w:tr w:rsidR="0057564B" w:rsidRPr="0057564B" w14:paraId="32E11707" w14:textId="77777777" w:rsidTr="0057564B">
        <w:tc>
          <w:tcPr>
            <w:tcW w:w="1271" w:type="dxa"/>
          </w:tcPr>
          <w:p w14:paraId="6E9D7A53" w14:textId="755531AC" w:rsidR="0057564B" w:rsidRPr="0057564B" w:rsidRDefault="00575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564B"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1276" w:type="dxa"/>
          </w:tcPr>
          <w:p w14:paraId="2A6AA86E" w14:textId="77A53670" w:rsidR="0057564B" w:rsidRPr="0057564B" w:rsidRDefault="005756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564B">
              <w:rPr>
                <w:rFonts w:ascii="Times New Roman" w:hAnsi="Times New Roman" w:cs="Times New Roman"/>
                <w:sz w:val="16"/>
                <w:szCs w:val="16"/>
              </w:rPr>
              <w:t>№ Графы</w:t>
            </w:r>
          </w:p>
        </w:tc>
        <w:tc>
          <w:tcPr>
            <w:tcW w:w="12013" w:type="dxa"/>
          </w:tcPr>
          <w:p w14:paraId="58CC5B8D" w14:textId="7F0DF0BD" w:rsidR="0057564B" w:rsidRPr="0057564B" w:rsidRDefault="0057564B" w:rsidP="005756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64B">
              <w:rPr>
                <w:rFonts w:ascii="Times New Roman" w:hAnsi="Times New Roman" w:cs="Times New Roman"/>
                <w:sz w:val="16"/>
                <w:szCs w:val="16"/>
              </w:rPr>
              <w:t>Пояснение %%remarks_table%%</w:t>
            </w:r>
          </w:p>
        </w:tc>
      </w:tr>
      <w:tr w:rsidR="0057564B" w:rsidRPr="0057564B" w14:paraId="79CB8EFB" w14:textId="77777777" w:rsidTr="0057564B">
        <w:tc>
          <w:tcPr>
            <w:tcW w:w="1271" w:type="dxa"/>
          </w:tcPr>
          <w:p w14:paraId="003D231D" w14:textId="289494E9" w:rsidR="0057564B" w:rsidRPr="0057564B" w:rsidRDefault="0057564B" w:rsidP="0057564B">
            <w:pPr>
              <w:tabs>
                <w:tab w:val="left" w:pos="740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756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276" w:type="dxa"/>
          </w:tcPr>
          <w:p w14:paraId="4478D285" w14:textId="67CFBB1D" w:rsidR="0057564B" w:rsidRPr="0057564B" w:rsidRDefault="0057564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756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2013" w:type="dxa"/>
          </w:tcPr>
          <w:p w14:paraId="6A3120FE" w14:textId="4B74391D" w:rsidR="0057564B" w:rsidRPr="0057564B" w:rsidRDefault="0057564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756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717D3252" w14:textId="1AEC8BDD" w:rsidR="0057564B" w:rsidRDefault="0057564B">
      <w:pPr>
        <w:rPr>
          <w:rFonts w:ascii="Times New Roman" w:hAnsi="Times New Roman" w:cs="Times New Roman"/>
          <w:lang w:val="en-US"/>
        </w:rPr>
      </w:pPr>
    </w:p>
    <w:tbl>
      <w:tblPr>
        <w:tblStyle w:val="a3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3"/>
        <w:gridCol w:w="239"/>
        <w:gridCol w:w="2446"/>
        <w:gridCol w:w="283"/>
        <w:gridCol w:w="4536"/>
        <w:gridCol w:w="284"/>
        <w:gridCol w:w="2126"/>
        <w:gridCol w:w="284"/>
        <w:gridCol w:w="2835"/>
      </w:tblGrid>
      <w:tr w:rsidR="00F12BB6" w:rsidRPr="00485F87" w14:paraId="538C456B" w14:textId="77777777" w:rsidTr="00F12BB6">
        <w:tc>
          <w:tcPr>
            <w:tcW w:w="1563" w:type="dxa"/>
          </w:tcPr>
          <w:p w14:paraId="04862911" w14:textId="731FDDCA" w:rsidR="00F12BB6" w:rsidRPr="00485F87" w:rsidRDefault="00F12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239" w:type="dxa"/>
          </w:tcPr>
          <w:p w14:paraId="29E21478" w14:textId="77777777" w:rsidR="00F12BB6" w:rsidRPr="00485F87" w:rsidRDefault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14:paraId="61380846" w14:textId="6AF2284E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{{position}}</w:t>
            </w:r>
          </w:p>
        </w:tc>
        <w:tc>
          <w:tcPr>
            <w:tcW w:w="283" w:type="dxa"/>
          </w:tcPr>
          <w:p w14:paraId="3DA2469D" w14:textId="77777777" w:rsidR="00F12BB6" w:rsidRPr="00485F87" w:rsidRDefault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57BBF11" w14:textId="30D29951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{{full_name}}</w:t>
            </w:r>
          </w:p>
        </w:tc>
        <w:tc>
          <w:tcPr>
            <w:tcW w:w="284" w:type="dxa"/>
          </w:tcPr>
          <w:p w14:paraId="475DB456" w14:textId="77777777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0DC13D1" w14:textId="730A1475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{{phone}}</w:t>
            </w:r>
          </w:p>
        </w:tc>
        <w:tc>
          <w:tcPr>
            <w:tcW w:w="284" w:type="dxa"/>
          </w:tcPr>
          <w:p w14:paraId="45F12B31" w14:textId="77777777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012D0CA" w14:textId="549DC208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{{email}}</w:t>
            </w:r>
          </w:p>
        </w:tc>
      </w:tr>
      <w:tr w:rsidR="00F12BB6" w:rsidRPr="00485F87" w14:paraId="35E5A37C" w14:textId="77777777" w:rsidTr="00485F87">
        <w:trPr>
          <w:trHeight w:val="609"/>
        </w:trPr>
        <w:tc>
          <w:tcPr>
            <w:tcW w:w="1563" w:type="dxa"/>
          </w:tcPr>
          <w:p w14:paraId="47500F49" w14:textId="77777777" w:rsidR="00F12BB6" w:rsidRPr="00485F87" w:rsidRDefault="00F12B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9" w:type="dxa"/>
          </w:tcPr>
          <w:p w14:paraId="65672F32" w14:textId="77777777" w:rsidR="00F12BB6" w:rsidRPr="00485F87" w:rsidRDefault="00F12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auto"/>
            </w:tcBorders>
          </w:tcPr>
          <w:p w14:paraId="428A7C89" w14:textId="417635D2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14:paraId="55D878C6" w14:textId="77777777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6C9E1812" w14:textId="2A2CC62E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14:paraId="080E6A12" w14:textId="77777777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C07EE03" w14:textId="2E843681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284" w:type="dxa"/>
          </w:tcPr>
          <w:p w14:paraId="4742A8C7" w14:textId="77777777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6351C344" w14:textId="0CAF1275" w:rsidR="00F12BB6" w:rsidRPr="00485F87" w:rsidRDefault="00F12BB6" w:rsidP="00F1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87">
              <w:rPr>
                <w:rFonts w:ascii="Times New Roman" w:hAnsi="Times New Roman" w:cs="Times New Roman"/>
                <w:sz w:val="16"/>
                <w:szCs w:val="16"/>
              </w:rPr>
              <w:t>(Электронная почта</w:t>
            </w:r>
            <w:r w:rsidR="00485F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="00485F87">
              <w:rPr>
                <w:rFonts w:ascii="Times New Roman" w:hAnsi="Times New Roman" w:cs="Times New Roman"/>
                <w:sz w:val="16"/>
                <w:szCs w:val="16"/>
              </w:rPr>
              <w:t>при наличии)</w:t>
            </w:r>
            <w:r w:rsidRPr="00485F8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7FBE54BB" w14:textId="77777777" w:rsidR="00F12BB6" w:rsidRPr="00F12BB6" w:rsidRDefault="00F12BB6">
      <w:pPr>
        <w:rPr>
          <w:rFonts w:ascii="Times New Roman" w:hAnsi="Times New Roman" w:cs="Times New Roman"/>
        </w:rPr>
      </w:pPr>
    </w:p>
    <w:sectPr w:rsidR="00F12BB6" w:rsidRPr="00F12BB6" w:rsidSect="00EA725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25B"/>
    <w:rsid w:val="00034762"/>
    <w:rsid w:val="00113BD2"/>
    <w:rsid w:val="002B4B59"/>
    <w:rsid w:val="00485F87"/>
    <w:rsid w:val="0057564B"/>
    <w:rsid w:val="00792E5B"/>
    <w:rsid w:val="009955B7"/>
    <w:rsid w:val="00C11729"/>
    <w:rsid w:val="00EA725B"/>
    <w:rsid w:val="00EB6B60"/>
    <w:rsid w:val="00F1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32E9DC"/>
  <w15:chartTrackingRefBased/>
  <w15:docId w15:val="{2025F3D6-71E2-E142-960D-B53C7966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Ящин Сергей</dc:creator>
  <cp:keywords/>
  <dc:description/>
  <cp:lastModifiedBy>Ящин Сергей</cp:lastModifiedBy>
  <cp:revision>7</cp:revision>
  <dcterms:created xsi:type="dcterms:W3CDTF">2022-02-14T13:49:00Z</dcterms:created>
  <dcterms:modified xsi:type="dcterms:W3CDTF">2022-03-23T10:33:00Z</dcterms:modified>
</cp:coreProperties>
</file>